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A" w:rsidRDefault="005C319A">
      <w:r w:rsidRPr="00B65193">
        <w:rPr>
          <w:rFonts w:ascii="Cambria" w:hAnsi="Cambria" w:cs="B Nazanin"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 wp14:anchorId="4A8D995C" wp14:editId="35412CB9">
            <wp:simplePos x="0" y="0"/>
            <wp:positionH relativeFrom="column">
              <wp:posOffset>-228600</wp:posOffset>
            </wp:positionH>
            <wp:positionV relativeFrom="paragraph">
              <wp:posOffset>289560</wp:posOffset>
            </wp:positionV>
            <wp:extent cx="897255" cy="931545"/>
            <wp:effectExtent l="0" t="0" r="0" b="0"/>
            <wp:wrapNone/>
            <wp:docPr id="2" name="Picture 9" descr="\\192.168.127.20\common\استعداد درخشان\خانم دکتر قارزی\آرم مدیری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192.168.127.20\common\استعداد درخشان\خانم دکتر قارزی\آرم مدیری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19A" w:rsidRPr="005C319A" w:rsidRDefault="005C319A" w:rsidP="005C319A">
      <w:pPr>
        <w:bidi/>
        <w:spacing w:after="240"/>
        <w:jc w:val="center"/>
        <w:rPr>
          <w:rFonts w:ascii="Cambria" w:hAnsi="Cambria" w:cs="B Nazanin"/>
          <w:sz w:val="24"/>
          <w:szCs w:val="24"/>
          <w:lang w:bidi="fa-IR"/>
        </w:rPr>
      </w:pPr>
      <w:r w:rsidRPr="005C319A">
        <w:rPr>
          <w:rFonts w:ascii="Cambria" w:hAnsi="Cambria" w:cs="B Nazanin" w:hint="cs"/>
          <w:sz w:val="24"/>
          <w:szCs w:val="24"/>
          <w:rtl/>
          <w:lang w:bidi="fa-IR"/>
        </w:rPr>
        <w:t>باسمه</w:t>
      </w:r>
      <w:r w:rsidRPr="005C319A">
        <w:rPr>
          <w:rFonts w:ascii="Cambria" w:hAnsi="Cambria" w:cs="B Nazanin"/>
          <w:sz w:val="24"/>
          <w:szCs w:val="24"/>
          <w:rtl/>
          <w:lang w:bidi="fa-IR"/>
        </w:rPr>
        <w:t xml:space="preserve"> تعالی</w:t>
      </w:r>
    </w:p>
    <w:p w:rsidR="005C319A" w:rsidRDefault="005C319A" w:rsidP="005C319A">
      <w:pPr>
        <w:bidi/>
        <w:jc w:val="center"/>
        <w:rPr>
          <w:rFonts w:ascii="Cambria" w:hAnsi="Cambria" w:cs="B Nazanin"/>
          <w:b/>
          <w:bCs/>
          <w:sz w:val="28"/>
          <w:szCs w:val="28"/>
          <w:rtl/>
          <w:lang w:bidi="fa-IR"/>
        </w:rPr>
      </w:pPr>
      <w:r w:rsidRPr="00B65193">
        <w:rPr>
          <w:rFonts w:ascii="Cambria" w:hAnsi="Cambria" w:cs="B Nazanin"/>
          <w:b/>
          <w:bCs/>
          <w:sz w:val="28"/>
          <w:szCs w:val="28"/>
          <w:rtl/>
          <w:lang w:bidi="fa-IR"/>
        </w:rPr>
        <w:t xml:space="preserve">طرح </w:t>
      </w:r>
      <w:r w:rsidRPr="00B65193">
        <w:rPr>
          <w:rFonts w:ascii="Cambria" w:hAnsi="Cambria" w:cs="B Nazanin" w:hint="cs"/>
          <w:b/>
          <w:bCs/>
          <w:sz w:val="28"/>
          <w:szCs w:val="28"/>
          <w:rtl/>
          <w:lang w:bidi="fa-IR"/>
        </w:rPr>
        <w:t>دوره</w:t>
      </w:r>
      <w:r w:rsidRPr="00B65193">
        <w:rPr>
          <w:rFonts w:ascii="Cambria" w:hAnsi="Cambria" w:cs="B Nazanin"/>
          <w:b/>
          <w:bCs/>
          <w:sz w:val="28"/>
          <w:szCs w:val="28"/>
          <w:rtl/>
          <w:lang w:bidi="fa-IR"/>
        </w:rPr>
        <w:t xml:space="preserve"> «</w:t>
      </w:r>
      <w:r>
        <w:rPr>
          <w:rFonts w:ascii="Cambria" w:hAnsi="Cambria" w:cs="B Nazanin" w:hint="cs"/>
          <w:b/>
          <w:bCs/>
          <w:sz w:val="28"/>
          <w:szCs w:val="28"/>
          <w:rtl/>
          <w:lang w:bidi="fa-IR"/>
        </w:rPr>
        <w:t>طراحی و ارزشیابی سیستم آموزشی</w:t>
      </w:r>
      <w:r w:rsidRPr="00B65193">
        <w:rPr>
          <w:rFonts w:ascii="Cambria" w:hAnsi="Cambria" w:cs="B Nazanin"/>
          <w:b/>
          <w:bCs/>
          <w:sz w:val="28"/>
          <w:szCs w:val="28"/>
          <w:rtl/>
          <w:lang w:bidi="fa-IR"/>
        </w:rPr>
        <w:t>»</w:t>
      </w:r>
    </w:p>
    <w:tbl>
      <w:tblPr>
        <w:tblStyle w:val="TableGrid"/>
        <w:tblpPr w:leftFromText="180" w:rightFromText="180" w:vertAnchor="page" w:horzAnchor="margin" w:tblpY="4069"/>
        <w:bidiVisual/>
        <w:tblW w:w="0" w:type="auto"/>
        <w:tblLook w:val="04A0" w:firstRow="1" w:lastRow="0" w:firstColumn="1" w:lastColumn="0" w:noHBand="0" w:noVBand="1"/>
      </w:tblPr>
      <w:tblGrid>
        <w:gridCol w:w="1422"/>
        <w:gridCol w:w="2795"/>
        <w:gridCol w:w="1460"/>
        <w:gridCol w:w="3673"/>
      </w:tblGrid>
      <w:tr w:rsidR="005C319A" w:rsidRPr="00B65193" w:rsidTr="005C319A">
        <w:tc>
          <w:tcPr>
            <w:tcW w:w="1422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عنوان درس</w:t>
            </w:r>
          </w:p>
        </w:tc>
        <w:tc>
          <w:tcPr>
            <w:tcW w:w="2795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 w:rsidRPr="00A67398">
              <w:rPr>
                <w:rFonts w:ascii="Cambria" w:hAnsi="Cambria" w:cs="B Nazanin"/>
                <w:rtl/>
              </w:rPr>
              <w:t>طراح</w:t>
            </w:r>
            <w:r w:rsidRPr="00A67398">
              <w:rPr>
                <w:rFonts w:ascii="Cambria" w:hAnsi="Cambria" w:cs="B Nazanin" w:hint="cs"/>
                <w:rtl/>
              </w:rPr>
              <w:t>ی</w:t>
            </w:r>
            <w:r w:rsidRPr="00A67398">
              <w:rPr>
                <w:rFonts w:ascii="Cambria" w:hAnsi="Cambria" w:cs="B Nazanin"/>
                <w:rtl/>
              </w:rPr>
              <w:t xml:space="preserve"> و ارزش</w:t>
            </w:r>
            <w:r w:rsidRPr="00A67398">
              <w:rPr>
                <w:rFonts w:ascii="Cambria" w:hAnsi="Cambria" w:cs="B Nazanin" w:hint="cs"/>
                <w:rtl/>
              </w:rPr>
              <w:t>یابی</w:t>
            </w:r>
            <w:r w:rsidRPr="00A67398">
              <w:rPr>
                <w:rFonts w:ascii="Cambria" w:hAnsi="Cambria" w:cs="B Nazanin"/>
                <w:rtl/>
              </w:rPr>
              <w:t xml:space="preserve"> س</w:t>
            </w:r>
            <w:r w:rsidRPr="00A67398">
              <w:rPr>
                <w:rFonts w:ascii="Cambria" w:hAnsi="Cambria" w:cs="B Nazanin" w:hint="cs"/>
                <w:rtl/>
              </w:rPr>
              <w:t>یستم</w:t>
            </w:r>
            <w:r w:rsidRPr="00A67398">
              <w:rPr>
                <w:rFonts w:ascii="Cambria" w:hAnsi="Cambria" w:cs="B Nazanin"/>
                <w:rtl/>
              </w:rPr>
              <w:t xml:space="preserve"> آموزش</w:t>
            </w:r>
            <w:r w:rsidRPr="00A67398">
              <w:rPr>
                <w:rFonts w:ascii="Cambria" w:hAnsi="Cambria" w:cs="B Nazanin" w:hint="cs"/>
                <w:rtl/>
              </w:rPr>
              <w:t>ی</w:t>
            </w:r>
          </w:p>
        </w:tc>
        <w:tc>
          <w:tcPr>
            <w:tcW w:w="1460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شماره درس</w:t>
            </w:r>
          </w:p>
        </w:tc>
        <w:tc>
          <w:tcPr>
            <w:tcW w:w="3673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980602</w:t>
            </w:r>
          </w:p>
        </w:tc>
      </w:tr>
      <w:tr w:rsidR="005C319A" w:rsidRPr="00B65193" w:rsidTr="005C319A">
        <w:tc>
          <w:tcPr>
            <w:tcW w:w="1422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795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2واحد نظری- 34 ساعت</w:t>
            </w:r>
          </w:p>
        </w:tc>
        <w:tc>
          <w:tcPr>
            <w:tcW w:w="1460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نوع واحد </w:t>
            </w:r>
          </w:p>
        </w:tc>
        <w:tc>
          <w:tcPr>
            <w:tcW w:w="3673" w:type="dxa"/>
            <w:vAlign w:val="center"/>
          </w:tcPr>
          <w:p w:rsidR="005C319A" w:rsidRPr="00B65193" w:rsidRDefault="005C319A" w:rsidP="005C319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65193">
              <w:rPr>
                <w:rFonts w:cs="B Nazanin" w:hint="cs"/>
                <w:sz w:val="26"/>
                <w:szCs w:val="26"/>
                <w:rtl/>
              </w:rPr>
              <w:t>جبرانی</w:t>
            </w:r>
          </w:p>
        </w:tc>
      </w:tr>
      <w:tr w:rsidR="005C319A" w:rsidRPr="00B65193" w:rsidTr="005C319A">
        <w:tc>
          <w:tcPr>
            <w:tcW w:w="1422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نیمسال تحصیلی</w:t>
            </w:r>
          </w:p>
        </w:tc>
        <w:tc>
          <w:tcPr>
            <w:tcW w:w="2795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 w:rsidRPr="00B65193">
              <w:rPr>
                <w:rFonts w:ascii="Cambria" w:hAnsi="Cambria" w:cs="B Nazanin" w:hint="cs"/>
                <w:rtl/>
              </w:rPr>
              <w:t xml:space="preserve">نیمسال </w:t>
            </w:r>
            <w:r>
              <w:rPr>
                <w:rFonts w:ascii="Cambria" w:hAnsi="Cambria" w:cs="B Nazanin" w:hint="cs"/>
                <w:rtl/>
              </w:rPr>
              <w:t>اول 1404-1405</w:t>
            </w:r>
          </w:p>
        </w:tc>
        <w:tc>
          <w:tcPr>
            <w:tcW w:w="1460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پیش نیاز</w:t>
            </w:r>
          </w:p>
        </w:tc>
        <w:tc>
          <w:tcPr>
            <w:tcW w:w="3673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ندارد</w:t>
            </w:r>
          </w:p>
        </w:tc>
      </w:tr>
      <w:tr w:rsidR="005C319A" w:rsidRPr="00B65193" w:rsidTr="005C319A">
        <w:tc>
          <w:tcPr>
            <w:tcW w:w="1422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زمان ارائه</w:t>
            </w:r>
          </w:p>
        </w:tc>
        <w:tc>
          <w:tcPr>
            <w:tcW w:w="2795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سه شنبه ها 10-12</w:t>
            </w:r>
            <w:r w:rsidRPr="00B65193">
              <w:rPr>
                <w:rFonts w:ascii="Cambria" w:hAnsi="Cambria" w:cs="B Nazanin" w:hint="cs"/>
                <w:rtl/>
              </w:rPr>
              <w:t xml:space="preserve"> </w:t>
            </w:r>
          </w:p>
        </w:tc>
        <w:tc>
          <w:tcPr>
            <w:tcW w:w="1460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محل 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برگزاری</w:t>
            </w:r>
          </w:p>
        </w:tc>
        <w:tc>
          <w:tcPr>
            <w:tcW w:w="3673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دانشکده پرستاری</w:t>
            </w:r>
          </w:p>
        </w:tc>
      </w:tr>
      <w:tr w:rsidR="005C319A" w:rsidRPr="00B65193" w:rsidTr="005C319A">
        <w:tc>
          <w:tcPr>
            <w:tcW w:w="1422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795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 w:rsidRPr="00B65193">
              <w:rPr>
                <w:rFonts w:ascii="Cambria" w:hAnsi="Cambria" w:cs="B Nazanin" w:hint="cs"/>
                <w:rtl/>
              </w:rPr>
              <w:t xml:space="preserve">گروه آموزش پزشکی </w:t>
            </w:r>
          </w:p>
        </w:tc>
        <w:tc>
          <w:tcPr>
            <w:tcW w:w="1460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مدرسان و مسئول</w:t>
            </w:r>
            <w:r w:rsidRPr="00A67398">
              <w:rPr>
                <w:rFonts w:ascii="Cambria" w:hAnsi="Cambria" w:cs="B Nazanin" w:hint="cs"/>
                <w:b/>
                <w:bCs/>
                <w:sz w:val="22"/>
                <w:szCs w:val="22"/>
                <w:vertAlign w:val="superscript"/>
                <w:rtl/>
              </w:rPr>
              <w:t>*</w:t>
            </w: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دوره</w:t>
            </w:r>
          </w:p>
        </w:tc>
        <w:tc>
          <w:tcPr>
            <w:tcW w:w="3673" w:type="dxa"/>
            <w:vAlign w:val="center"/>
          </w:tcPr>
          <w:p w:rsidR="005C319A" w:rsidRPr="00B65193" w:rsidRDefault="005C319A" w:rsidP="00B807B7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دکتر علی رضا یوسفی- </w:t>
            </w:r>
            <w:r w:rsidRPr="00B65193">
              <w:rPr>
                <w:rFonts w:ascii="Cambria" w:hAnsi="Cambria" w:cs="B Nazanin" w:hint="cs"/>
                <w:rtl/>
              </w:rPr>
              <w:t xml:space="preserve">دکتر </w:t>
            </w:r>
            <w:r w:rsidR="00B807B7">
              <w:rPr>
                <w:rFonts w:ascii="Cambria" w:hAnsi="Cambria" w:cs="B Nazanin" w:hint="cs"/>
                <w:rtl/>
              </w:rPr>
              <w:t>فریبا جوکار</w:t>
            </w:r>
            <w:r>
              <w:rPr>
                <w:rFonts w:ascii="Cambria" w:hAnsi="Cambria" w:cs="B Nazanin"/>
              </w:rPr>
              <w:t>*</w:t>
            </w:r>
          </w:p>
        </w:tc>
      </w:tr>
      <w:tr w:rsidR="005C319A" w:rsidRPr="00B65193" w:rsidTr="005C319A">
        <w:tc>
          <w:tcPr>
            <w:tcW w:w="1422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فراگیران</w:t>
            </w:r>
          </w:p>
        </w:tc>
        <w:tc>
          <w:tcPr>
            <w:tcW w:w="2795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دکتری</w:t>
            </w:r>
            <w:r>
              <w:rPr>
                <w:rFonts w:ascii="Cambria" w:hAnsi="Cambria" w:cs="B Nazanin" w:hint="cs"/>
                <w:rtl/>
                <w:lang w:bidi="fa-IR"/>
              </w:rPr>
              <w:t xml:space="preserve"> بهداشت باروری</w:t>
            </w:r>
            <w:r w:rsidRPr="00B65193">
              <w:rPr>
                <w:rFonts w:ascii="Cambria" w:hAnsi="Cambria" w:cs="B Nazanin" w:hint="cs"/>
                <w:rtl/>
              </w:rPr>
              <w:t xml:space="preserve">- ترم </w:t>
            </w:r>
            <w:r>
              <w:rPr>
                <w:rFonts w:ascii="Cambria" w:hAnsi="Cambria" w:cs="B Nazanin" w:hint="cs"/>
                <w:rtl/>
              </w:rPr>
              <w:t>دو</w:t>
            </w:r>
          </w:p>
        </w:tc>
        <w:tc>
          <w:tcPr>
            <w:tcW w:w="1460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دسترسی به مسئول دوره</w:t>
            </w:r>
          </w:p>
        </w:tc>
        <w:tc>
          <w:tcPr>
            <w:tcW w:w="3673" w:type="dxa"/>
            <w:vAlign w:val="center"/>
          </w:tcPr>
          <w:p w:rsidR="005C319A" w:rsidRPr="00B65193" w:rsidRDefault="005C319A" w:rsidP="00D1410B">
            <w:pPr>
              <w:bidi/>
              <w:rPr>
                <w:rFonts w:ascii="Cambria" w:hAnsi="Cambria"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تلفن دفتر، ایمیل و نماینده</w:t>
            </w:r>
            <w:r w:rsidR="00D1410B">
              <w:rPr>
                <w:rFonts w:ascii="Cambria" w:hAnsi="Cambria" w:cs="B Nazanin"/>
              </w:rPr>
              <w:t xml:space="preserve"> </w:t>
            </w:r>
            <w:r w:rsidR="00D1410B">
              <w:rPr>
                <w:rFonts w:ascii="Cambria" w:hAnsi="Cambria" w:cs="B Nazanin" w:hint="cs"/>
                <w:rtl/>
                <w:lang w:bidi="fa-IR"/>
              </w:rPr>
              <w:t>کلاس</w:t>
            </w:r>
          </w:p>
        </w:tc>
      </w:tr>
      <w:tr w:rsidR="005C319A" w:rsidRPr="00B65193" w:rsidTr="005C319A">
        <w:tc>
          <w:tcPr>
            <w:tcW w:w="1422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شماره های تماس</w:t>
            </w:r>
          </w:p>
        </w:tc>
        <w:tc>
          <w:tcPr>
            <w:tcW w:w="2795" w:type="dxa"/>
            <w:vAlign w:val="center"/>
          </w:tcPr>
          <w:p w:rsidR="005C319A" w:rsidRDefault="005C319A" w:rsidP="00D1410B">
            <w:pPr>
              <w:bidi/>
              <w:rPr>
                <w:rFonts w:ascii="Cambria" w:hAnsi="Cambria" w:cs="B Nazanin"/>
                <w:rtl/>
              </w:rPr>
            </w:pPr>
            <w:r w:rsidRPr="00B65193">
              <w:rPr>
                <w:rFonts w:ascii="Cambria" w:hAnsi="Cambria" w:cs="B Nazanin" w:hint="cs"/>
                <w:rtl/>
              </w:rPr>
              <w:t>0313792335</w:t>
            </w:r>
            <w:r w:rsidR="00D1410B">
              <w:rPr>
                <w:rFonts w:ascii="Cambria" w:hAnsi="Cambria" w:cs="B Nazanin" w:hint="cs"/>
                <w:rtl/>
              </w:rPr>
              <w:t>7- دفتر</w:t>
            </w:r>
          </w:p>
          <w:p w:rsidR="00D1410B" w:rsidRPr="00B65193" w:rsidRDefault="00D1410B" w:rsidP="00D1410B">
            <w:pPr>
              <w:bidi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همراه: 09163312531</w:t>
            </w:r>
          </w:p>
        </w:tc>
        <w:tc>
          <w:tcPr>
            <w:tcW w:w="1460" w:type="dxa"/>
            <w:shd w:val="clear" w:color="auto" w:fill="FBE4D5" w:themeFill="accent2" w:themeFillTint="33"/>
            <w:vAlign w:val="center"/>
          </w:tcPr>
          <w:p w:rsidR="005C319A" w:rsidRPr="00B65193" w:rsidRDefault="005C319A" w:rsidP="005C319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B65193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ایمیل</w:t>
            </w:r>
          </w:p>
        </w:tc>
        <w:tc>
          <w:tcPr>
            <w:tcW w:w="3673" w:type="dxa"/>
            <w:vAlign w:val="center"/>
          </w:tcPr>
          <w:p w:rsidR="005C319A" w:rsidRPr="00B65193" w:rsidRDefault="005C319A" w:rsidP="005C319A">
            <w:pPr>
              <w:bidi/>
              <w:rPr>
                <w:rFonts w:ascii="Cambria" w:hAnsi="Cambria" w:cs="B Nazanin"/>
              </w:rPr>
            </w:pPr>
            <w:r>
              <w:rPr>
                <w:rFonts w:ascii="Cambria" w:hAnsi="Cambria" w:cs="B Nazanin"/>
              </w:rPr>
              <w:t>faribajokar@gmail.com</w:t>
            </w:r>
          </w:p>
        </w:tc>
      </w:tr>
    </w:tbl>
    <w:p w:rsidR="00D1410B" w:rsidRDefault="005C319A" w:rsidP="005C319A">
      <w:pPr>
        <w:bidi/>
        <w:jc w:val="center"/>
        <w:rPr>
          <w:rFonts w:ascii="Cambria" w:hAnsi="Cambria" w:cs="B Nazanin"/>
          <w:b/>
          <w:bCs/>
          <w:sz w:val="28"/>
          <w:szCs w:val="28"/>
          <w:rtl/>
          <w:lang w:bidi="fa-IR"/>
        </w:rPr>
      </w:pPr>
      <w:r w:rsidRPr="00B65193">
        <w:rPr>
          <w:rFonts w:ascii="Cambria" w:hAnsi="Cambria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1410B" w:rsidRDefault="00D1410B" w:rsidP="00D1410B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410B" w:rsidRPr="00AF61AE" w:rsidTr="00F845EB">
        <w:tc>
          <w:tcPr>
            <w:tcW w:w="9350" w:type="dxa"/>
            <w:vAlign w:val="center"/>
          </w:tcPr>
          <w:p w:rsidR="00D1410B" w:rsidRPr="00D1410B" w:rsidRDefault="00D1410B" w:rsidP="00E87CC3">
            <w:pPr>
              <w:tabs>
                <w:tab w:val="right" w:pos="9296"/>
              </w:tabs>
              <w:bidi/>
              <w:spacing w:before="240"/>
              <w:rPr>
                <w:rFonts w:ascii="Cambria" w:hAnsi="Cambria" w:cs="B Nazanin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410B">
              <w:rPr>
                <w:rFonts w:ascii="Cambria" w:hAnsi="Cambria" w:cs="B Nazanin" w:hint="cs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شرح دوره:</w:t>
            </w:r>
          </w:p>
          <w:p w:rsidR="00D1410B" w:rsidRPr="00AF61AE" w:rsidRDefault="00D1410B" w:rsidP="00A27199">
            <w:pPr>
              <w:tabs>
                <w:tab w:val="right" w:pos="9296"/>
              </w:tabs>
              <w:bidi/>
              <w:spacing w:after="240"/>
              <w:jc w:val="both"/>
              <w:rPr>
                <w:rFonts w:cs="B Nazanin"/>
                <w:sz w:val="26"/>
                <w:szCs w:val="26"/>
                <w:rtl/>
              </w:rPr>
            </w:pPr>
            <w:r w:rsidRPr="00AF61AE">
              <w:rPr>
                <w:rFonts w:cs="B Nazanin" w:hint="cs"/>
                <w:sz w:val="26"/>
                <w:szCs w:val="26"/>
                <w:rtl/>
              </w:rPr>
              <w:t xml:space="preserve">بر اساس برنامه درسی ، از دانش آموختگان دوره دکتری تخصصی </w:t>
            </w:r>
            <w:r>
              <w:rPr>
                <w:rFonts w:cs="B Nazanin" w:hint="cs"/>
                <w:sz w:val="26"/>
                <w:szCs w:val="26"/>
                <w:rtl/>
              </w:rPr>
              <w:t>بهداشت باروری</w:t>
            </w:r>
            <w:r w:rsidRPr="00AF61AE">
              <w:rPr>
                <w:rFonts w:cs="B Nazanin" w:hint="cs"/>
                <w:sz w:val="26"/>
                <w:szCs w:val="26"/>
                <w:rtl/>
              </w:rPr>
              <w:t xml:space="preserve"> انتظار می رود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توانایی انجام وظایف آموزشی در </w:t>
            </w:r>
            <w:r w:rsidR="0047401B">
              <w:rPr>
                <w:rFonts w:cs="B Nazanin" w:hint="cs"/>
                <w:sz w:val="26"/>
                <w:szCs w:val="26"/>
                <w:rtl/>
              </w:rPr>
              <w:t>موسسات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آموزش مامایی و بهداشت باروری داشته باشند، بتوانند نیازهای </w:t>
            </w:r>
            <w:r w:rsidR="0047401B">
              <w:rPr>
                <w:rFonts w:cs="B Nazanin" w:hint="cs"/>
                <w:sz w:val="26"/>
                <w:szCs w:val="26"/>
                <w:rtl/>
              </w:rPr>
              <w:t xml:space="preserve">آموزشی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را شناسایی و مرتفع سازند و قادر به </w:t>
            </w:r>
            <w:r w:rsidRPr="00AF61AE">
              <w:rPr>
                <w:rFonts w:cs="B Nazanin" w:hint="cs"/>
                <w:sz w:val="26"/>
                <w:szCs w:val="26"/>
                <w:rtl/>
              </w:rPr>
              <w:t xml:space="preserve">طراحی و اجرای دوره های درسی </w:t>
            </w:r>
            <w:r w:rsidR="0047401B">
              <w:rPr>
                <w:rFonts w:cs="B Nazanin" w:hint="cs"/>
                <w:sz w:val="26"/>
                <w:szCs w:val="26"/>
                <w:rtl/>
              </w:rPr>
              <w:t>متنوع</w:t>
            </w:r>
            <w:r w:rsidRPr="00AF61AE">
              <w:rPr>
                <w:rFonts w:cs="B Nazanin" w:hint="cs"/>
                <w:sz w:val="26"/>
                <w:szCs w:val="26"/>
                <w:rtl/>
              </w:rPr>
              <w:t xml:space="preserve"> باشند. </w:t>
            </w:r>
            <w:r>
              <w:rPr>
                <w:rFonts w:cs="B Nazanin" w:hint="cs"/>
                <w:sz w:val="26"/>
                <w:szCs w:val="26"/>
                <w:rtl/>
              </w:rPr>
              <w:t>بنابراین، لازم است علاوه بر تخصص و تسلط در موضوعات تخصصی بهداشت باروری</w:t>
            </w:r>
            <w:r w:rsidRPr="00AF61AE">
              <w:rPr>
                <w:rFonts w:cs="B Nazanin" w:hint="cs"/>
                <w:sz w:val="26"/>
                <w:szCs w:val="26"/>
                <w:rtl/>
              </w:rPr>
              <w:t xml:space="preserve">، بر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موضوعات</w:t>
            </w:r>
            <w:r w:rsidRPr="00AF61AE">
              <w:rPr>
                <w:rFonts w:cs="B Nazanin" w:hint="cs"/>
                <w:sz w:val="26"/>
                <w:szCs w:val="26"/>
                <w:rtl/>
              </w:rPr>
              <w:t xml:space="preserve"> یاددهی- یادگیری نیز مسلط </w:t>
            </w:r>
            <w:r w:rsidR="005765A6">
              <w:rPr>
                <w:rFonts w:cs="B Nazanin" w:hint="cs"/>
                <w:sz w:val="26"/>
                <w:szCs w:val="26"/>
                <w:rtl/>
              </w:rPr>
              <w:t>باشند.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از فعالیت های مورد انتظار از دانش آموختگان این دوره توانایی طراحی دوره های آموزشی </w:t>
            </w:r>
            <w:r w:rsidR="005765A6">
              <w:rPr>
                <w:rFonts w:cs="B Nazanin" w:hint="cs"/>
                <w:sz w:val="26"/>
                <w:szCs w:val="26"/>
                <w:rtl/>
              </w:rPr>
              <w:t>و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ارزشیابی برنامه های آموزشی </w:t>
            </w:r>
            <w:r w:rsidR="005765A6">
              <w:rPr>
                <w:rFonts w:cs="B Nazanin" w:hint="cs"/>
                <w:sz w:val="26"/>
                <w:szCs w:val="26"/>
                <w:rtl/>
              </w:rPr>
              <w:t>است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>تا با شناسایی نقاط قوت و محدودیت‌های آن، برای بهبود بخشیدن به آموزش خود، برنامه‌ریزی نمایند.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در </w:t>
            </w:r>
            <w:r w:rsidR="00A27199">
              <w:rPr>
                <w:rFonts w:cs="B Nazanin" w:hint="cs"/>
                <w:sz w:val="26"/>
                <w:szCs w:val="26"/>
                <w:rtl/>
              </w:rPr>
              <w:t xml:space="preserve">این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دوره </w:t>
            </w:r>
            <w:r w:rsidRPr="00A27199">
              <w:rPr>
                <w:rFonts w:cs="B Nazanin" w:hint="cs"/>
                <w:b/>
                <w:bCs/>
                <w:color w:val="C00000"/>
                <w:sz w:val="26"/>
                <w:szCs w:val="26"/>
                <w:rtl/>
              </w:rPr>
              <w:t>«</w:t>
            </w:r>
            <w:r w:rsidRPr="00A27199">
              <w:rPr>
                <w:rFonts w:ascii="Cambria" w:hAnsi="Cambria" w:cs="B Nazanin"/>
                <w:b/>
                <w:bCs/>
                <w:color w:val="C00000"/>
                <w:rtl/>
              </w:rPr>
              <w:t>طراح</w:t>
            </w:r>
            <w:r w:rsidRPr="00A27199">
              <w:rPr>
                <w:rFonts w:ascii="Cambria" w:hAnsi="Cambria" w:cs="B Nazanin" w:hint="cs"/>
                <w:b/>
                <w:bCs/>
                <w:color w:val="C00000"/>
                <w:rtl/>
              </w:rPr>
              <w:t>ی</w:t>
            </w:r>
            <w:r w:rsidRPr="00A27199">
              <w:rPr>
                <w:rFonts w:ascii="Cambria" w:hAnsi="Cambria" w:cs="B Nazanin"/>
                <w:b/>
                <w:bCs/>
                <w:color w:val="C00000"/>
                <w:rtl/>
              </w:rPr>
              <w:t xml:space="preserve"> و ارزش</w:t>
            </w:r>
            <w:r w:rsidRPr="00A27199">
              <w:rPr>
                <w:rFonts w:ascii="Cambria" w:hAnsi="Cambria" w:cs="B Nazanin" w:hint="cs"/>
                <w:b/>
                <w:bCs/>
                <w:color w:val="C00000"/>
                <w:rtl/>
              </w:rPr>
              <w:t>یابی</w:t>
            </w:r>
            <w:r w:rsidRPr="00A27199">
              <w:rPr>
                <w:rFonts w:ascii="Cambria" w:hAnsi="Cambria" w:cs="B Nazanin"/>
                <w:b/>
                <w:bCs/>
                <w:color w:val="C00000"/>
                <w:rtl/>
              </w:rPr>
              <w:t xml:space="preserve"> س</w:t>
            </w:r>
            <w:r w:rsidRPr="00A27199">
              <w:rPr>
                <w:rFonts w:ascii="Cambria" w:hAnsi="Cambria" w:cs="B Nazanin" w:hint="cs"/>
                <w:b/>
                <w:bCs/>
                <w:color w:val="C00000"/>
                <w:rtl/>
              </w:rPr>
              <w:t>یستم</w:t>
            </w:r>
            <w:r w:rsidRPr="00A27199">
              <w:rPr>
                <w:rFonts w:ascii="Cambria" w:hAnsi="Cambria" w:cs="B Nazanin"/>
                <w:b/>
                <w:bCs/>
                <w:color w:val="C00000"/>
                <w:rtl/>
              </w:rPr>
              <w:t xml:space="preserve"> آموزش</w:t>
            </w:r>
            <w:r w:rsidRPr="00A27199">
              <w:rPr>
                <w:rFonts w:ascii="Cambria" w:hAnsi="Cambria" w:cs="B Nazanin" w:hint="cs"/>
                <w:b/>
                <w:bCs/>
                <w:color w:val="C00000"/>
                <w:rtl/>
              </w:rPr>
              <w:t>ی</w:t>
            </w:r>
            <w:r w:rsidRPr="00A27199">
              <w:rPr>
                <w:rFonts w:cs="B Nazanin" w:hint="cs"/>
                <w:b/>
                <w:bCs/>
                <w:color w:val="C00000"/>
                <w:sz w:val="26"/>
                <w:szCs w:val="26"/>
                <w:rtl/>
              </w:rPr>
              <w:t>»،</w:t>
            </w:r>
            <w:r w:rsidRPr="00AF61AE">
              <w:rPr>
                <w:rFonts w:cs="B Nazanin" w:hint="cs"/>
                <w:sz w:val="26"/>
                <w:szCs w:val="26"/>
                <w:rtl/>
              </w:rPr>
              <w:t xml:space="preserve"> دانشجویان </w:t>
            </w:r>
            <w:r>
              <w:rPr>
                <w:rFonts w:cs="B Nazanin" w:hint="cs"/>
                <w:sz w:val="26"/>
                <w:szCs w:val="26"/>
                <w:rtl/>
              </w:rPr>
              <w:t>با اصول و مبانی طراحی آموزشی و ارزشیابی برنامه های آموزشی آشنا شده، در به کارگیری این آموخته ها به صورت عملی توانمندتر می شوند.</w:t>
            </w:r>
            <w:r w:rsidRPr="00AF61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  <w:tr w:rsidR="00D1410B" w:rsidRPr="00AF61AE" w:rsidTr="00F845EB">
        <w:tc>
          <w:tcPr>
            <w:tcW w:w="9350" w:type="dxa"/>
            <w:vAlign w:val="center"/>
          </w:tcPr>
          <w:p w:rsidR="00D1410B" w:rsidRPr="00A27199" w:rsidRDefault="00D1410B" w:rsidP="00E87CC3">
            <w:pPr>
              <w:tabs>
                <w:tab w:val="right" w:pos="9296"/>
              </w:tabs>
              <w:bidi/>
              <w:spacing w:before="240"/>
              <w:rPr>
                <w:rFonts w:ascii="Cambria" w:hAnsi="Cambria" w:cs="B Nazanin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7199">
              <w:rPr>
                <w:rFonts w:ascii="Cambria" w:hAnsi="Cambria" w:cs="B Nazanin" w:hint="cs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هدف های کلی دوره:</w:t>
            </w:r>
          </w:p>
          <w:p w:rsidR="00D1410B" w:rsidRPr="005B4E8C" w:rsidRDefault="00D1410B" w:rsidP="00E87CC3">
            <w:pPr>
              <w:tabs>
                <w:tab w:val="right" w:pos="9296"/>
              </w:tabs>
              <w:bidi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5B4E8C">
              <w:rPr>
                <w:rFonts w:ascii="Cambria" w:hAnsi="Cambria" w:cs="B Nazanin" w:hint="cs"/>
                <w:b/>
                <w:bCs/>
                <w:rtl/>
                <w:lang w:bidi="fa-IR"/>
              </w:rPr>
              <w:t>حوزه شناختی:</w:t>
            </w:r>
          </w:p>
          <w:p w:rsidR="00D1410B" w:rsidRDefault="00D1410B" w:rsidP="00D1410B">
            <w:pPr>
              <w:pStyle w:val="ListParagraph"/>
              <w:numPr>
                <w:ilvl w:val="0"/>
                <w:numId w:val="2"/>
              </w:numPr>
              <w:tabs>
                <w:tab w:val="right" w:pos="9296"/>
              </w:tabs>
              <w:bidi/>
              <w:rPr>
                <w:rFonts w:ascii="Cambria" w:hAnsi="Cambria" w:cs="B Nazanin"/>
                <w:lang w:bidi="fa-IR"/>
              </w:rPr>
            </w:pPr>
            <w:r w:rsidRPr="001B622F">
              <w:rPr>
                <w:rFonts w:ascii="Cambria" w:hAnsi="Cambria" w:cs="B Nazanin"/>
                <w:rtl/>
                <w:lang w:bidi="fa-IR"/>
              </w:rPr>
              <w:t>آشنا</w:t>
            </w:r>
            <w:r w:rsidRPr="001B622F">
              <w:rPr>
                <w:rFonts w:ascii="Cambria" w:hAnsi="Cambria" w:cs="B Nazanin" w:hint="cs"/>
                <w:rtl/>
                <w:lang w:bidi="fa-IR"/>
              </w:rPr>
              <w:t>یی</w:t>
            </w:r>
            <w:r w:rsidRPr="001B622F">
              <w:rPr>
                <w:rFonts w:ascii="Cambria" w:hAnsi="Cambria" w:cs="B Nazanin"/>
                <w:rtl/>
                <w:lang w:bidi="fa-IR"/>
              </w:rPr>
              <w:t xml:space="preserve"> با اصول و مبان</w:t>
            </w:r>
            <w:r w:rsidRPr="001B622F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1B622F">
              <w:rPr>
                <w:rFonts w:ascii="Cambria" w:hAnsi="Cambria" w:cs="B Nazanin"/>
                <w:rtl/>
                <w:lang w:bidi="fa-IR"/>
              </w:rPr>
              <w:t xml:space="preserve"> طراح</w:t>
            </w:r>
            <w:r w:rsidRPr="001B622F">
              <w:rPr>
                <w:rFonts w:ascii="Cambria" w:hAnsi="Cambria" w:cs="B Nazanin" w:hint="cs"/>
                <w:rtl/>
                <w:lang w:bidi="fa-IR"/>
              </w:rPr>
              <w:t>ی</w:t>
            </w:r>
            <w:r>
              <w:rPr>
                <w:rFonts w:ascii="Cambria" w:hAnsi="Cambria" w:cs="B Nazanin" w:hint="cs"/>
                <w:rtl/>
                <w:lang w:bidi="fa-IR"/>
              </w:rPr>
              <w:t xml:space="preserve"> برنامه های آموزشی </w:t>
            </w:r>
          </w:p>
          <w:p w:rsidR="00D1410B" w:rsidRPr="005B4E8C" w:rsidRDefault="00D1410B" w:rsidP="00D1410B">
            <w:pPr>
              <w:pStyle w:val="ListParagraph"/>
              <w:numPr>
                <w:ilvl w:val="0"/>
                <w:numId w:val="2"/>
              </w:numPr>
              <w:tabs>
                <w:tab w:val="right" w:pos="9296"/>
              </w:tabs>
              <w:bidi/>
              <w:rPr>
                <w:rFonts w:ascii="Cambria" w:hAnsi="Cambria"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lastRenderedPageBreak/>
              <w:t xml:space="preserve">آشنایی با اصول و مبانی </w:t>
            </w:r>
            <w:r w:rsidRPr="001B622F">
              <w:rPr>
                <w:rFonts w:ascii="Cambria" w:hAnsi="Cambria" w:cs="B Nazanin"/>
                <w:rtl/>
                <w:lang w:bidi="fa-IR"/>
              </w:rPr>
              <w:t>ارزش</w:t>
            </w:r>
            <w:r w:rsidRPr="001B622F">
              <w:rPr>
                <w:rFonts w:ascii="Cambria" w:hAnsi="Cambria" w:cs="B Nazanin" w:hint="cs"/>
                <w:rtl/>
                <w:lang w:bidi="fa-IR"/>
              </w:rPr>
              <w:t>یابی</w:t>
            </w:r>
            <w:r>
              <w:rPr>
                <w:rFonts w:ascii="Cambria" w:hAnsi="Cambria" w:cs="B Nazanin" w:hint="cs"/>
                <w:rtl/>
                <w:lang w:bidi="fa-IR"/>
              </w:rPr>
              <w:t xml:space="preserve"> برنامه های</w:t>
            </w:r>
            <w:r w:rsidRPr="001B622F">
              <w:rPr>
                <w:rFonts w:ascii="Cambria" w:hAnsi="Cambria" w:cs="B Nazanin"/>
                <w:rtl/>
                <w:lang w:bidi="fa-IR"/>
              </w:rPr>
              <w:t xml:space="preserve"> آموزش</w:t>
            </w:r>
            <w:r w:rsidRPr="001B622F">
              <w:rPr>
                <w:rFonts w:ascii="Cambria" w:hAnsi="Cambria" w:cs="B Nazanin" w:hint="cs"/>
                <w:rtl/>
                <w:lang w:bidi="fa-IR"/>
              </w:rPr>
              <w:t>ی</w:t>
            </w:r>
          </w:p>
          <w:p w:rsidR="00D1410B" w:rsidRPr="005B4E8C" w:rsidRDefault="00D1410B" w:rsidP="00E87CC3">
            <w:pPr>
              <w:tabs>
                <w:tab w:val="right" w:pos="9296"/>
              </w:tabs>
              <w:bidi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5B4E8C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حوزه عاطفی: </w:t>
            </w:r>
          </w:p>
          <w:p w:rsidR="00D1410B" w:rsidRPr="009332CE" w:rsidRDefault="00A253F1" w:rsidP="00A253F1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cs="B Nazanin"/>
                <w:b/>
                <w:rtl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 xml:space="preserve">توجه </w:t>
            </w:r>
            <w:r w:rsidR="00D1410B">
              <w:rPr>
                <w:rFonts w:ascii="Cambria" w:hAnsi="Cambria" w:cs="B Nazanin" w:hint="cs"/>
                <w:rtl/>
                <w:lang w:bidi="fa-IR"/>
              </w:rPr>
              <w:t>نسبت به اهمیت کاربرد درست اصول آموخته شده در شرایط واقعی و مسئولیت های حرفه ای</w:t>
            </w:r>
          </w:p>
        </w:tc>
      </w:tr>
      <w:tr w:rsidR="00D1410B" w:rsidRPr="00AF61AE" w:rsidTr="00F845EB">
        <w:tc>
          <w:tcPr>
            <w:tcW w:w="9350" w:type="dxa"/>
            <w:vAlign w:val="center"/>
          </w:tcPr>
          <w:p w:rsidR="00D1410B" w:rsidRPr="00A253F1" w:rsidRDefault="00D1410B" w:rsidP="00E87CC3">
            <w:pPr>
              <w:tabs>
                <w:tab w:val="right" w:pos="9296"/>
              </w:tabs>
              <w:bidi/>
              <w:spacing w:before="240" w:after="240"/>
              <w:rPr>
                <w:rFonts w:ascii="Cambria" w:hAnsi="Cambria" w:cs="B Nazanin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53F1">
              <w:rPr>
                <w:rFonts w:ascii="Cambria" w:hAnsi="Cambria" w:cs="B Nazanin" w:hint="cs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هدف های اختصاصي دوره: </w:t>
            </w:r>
          </w:p>
          <w:p w:rsidR="00D1410B" w:rsidRPr="00A253F1" w:rsidRDefault="00D1410B" w:rsidP="00E87CC3">
            <w:pPr>
              <w:tabs>
                <w:tab w:val="right" w:pos="9296"/>
              </w:tabs>
              <w:bidi/>
              <w:rPr>
                <w:rFonts w:ascii="Cambria" w:hAnsi="Cambria" w:cs="B Nazanin"/>
                <w:b/>
                <w:bCs/>
                <w:color w:val="C00000"/>
                <w:sz w:val="26"/>
                <w:szCs w:val="26"/>
                <w:u w:val="single"/>
                <w:rtl/>
                <w:lang w:bidi="fa-IR"/>
              </w:rPr>
            </w:pPr>
            <w:r w:rsidRPr="00A253F1">
              <w:rPr>
                <w:rFonts w:ascii="Cambria" w:hAnsi="Cambria" w:cs="B Nazanin" w:hint="cs"/>
                <w:b/>
                <w:bCs/>
                <w:color w:val="C00000"/>
                <w:sz w:val="26"/>
                <w:szCs w:val="26"/>
                <w:u w:val="single"/>
                <w:rtl/>
                <w:lang w:bidi="fa-IR"/>
              </w:rPr>
              <w:t>حوزه شناختی:</w:t>
            </w:r>
          </w:p>
          <w:p w:rsidR="00D1410B" w:rsidRDefault="00D1410B" w:rsidP="00E87CC3">
            <w:pPr>
              <w:tabs>
                <w:tab w:val="right" w:pos="9296"/>
              </w:tabs>
              <w:bidi/>
              <w:rPr>
                <w:rFonts w:ascii="Cambria" w:hAnsi="Cambri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F61AE">
              <w:rPr>
                <w:rFonts w:ascii="Cambria" w:hAnsi="Cambria" w:cs="B Nazanin" w:hint="cs"/>
                <w:b/>
                <w:bCs/>
                <w:sz w:val="26"/>
                <w:szCs w:val="26"/>
                <w:rtl/>
                <w:lang w:bidi="fa-IR"/>
              </w:rPr>
              <w:t>از دانشجویان انتظار می رود در پایان دوره</w:t>
            </w:r>
            <w:r>
              <w:rPr>
                <w:rFonts w:ascii="Cambria" w:hAnsi="Cambr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بتوانند</w:t>
            </w:r>
            <w:r w:rsidRPr="00AF61AE">
              <w:rPr>
                <w:rFonts w:ascii="Cambria" w:hAnsi="Cambr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</w:t>
            </w:r>
          </w:p>
          <w:p w:rsidR="00D1410B" w:rsidRDefault="00D1410B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 xml:space="preserve">مفاهیم پایه در طراحی آموزشی را تعریف کنند. </w:t>
            </w:r>
          </w:p>
          <w:p w:rsidR="00D1410B" w:rsidRDefault="00D1410B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 xml:space="preserve">نظریه های یادگیری زیربنای طراحی آموزشی را توضیح داده و مقایسه کنند. </w:t>
            </w:r>
          </w:p>
          <w:p w:rsidR="00D1410B" w:rsidRDefault="00D1410B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 xml:space="preserve">فرایند طراحی آموزشی و عناصر اصلی آن را شرح دهند. </w:t>
            </w:r>
          </w:p>
          <w:p w:rsidR="00D1410B" w:rsidRPr="00817747" w:rsidRDefault="00D1410B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 xml:space="preserve">مفهوم الگوی طراحی آموزشی را توضیح دهند. </w:t>
            </w:r>
          </w:p>
          <w:p w:rsidR="00D1410B" w:rsidRDefault="00D1410B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>بر اساس اصول طراحی آموزشی، یک دوره‌ی آموزشی را نقد کنند.</w:t>
            </w:r>
          </w:p>
          <w:p w:rsidR="00D1410B" w:rsidRDefault="00D1410B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 xml:space="preserve">مفاهیم پایه در ارزشیابی برنامه را تعریف کنند. </w:t>
            </w:r>
          </w:p>
          <w:p w:rsidR="00D1410B" w:rsidRDefault="00D1410B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>مبنای دسته بندی رویکردهای ارزشیابی برنامه را شرح دهند.</w:t>
            </w:r>
          </w:p>
          <w:p w:rsidR="00D1410B" w:rsidRDefault="00D1410B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>رویکردهای مختلف ارزشیابی برنامه را مقایسه نمایند.</w:t>
            </w:r>
          </w:p>
          <w:p w:rsidR="00D1410B" w:rsidRPr="00A253F1" w:rsidRDefault="00D1410B" w:rsidP="00E87CC3">
            <w:pPr>
              <w:tabs>
                <w:tab w:val="right" w:pos="9296"/>
              </w:tabs>
              <w:bidi/>
              <w:rPr>
                <w:rFonts w:ascii="Cambria" w:hAnsi="Cambria" w:cs="B Nazanin"/>
                <w:b/>
                <w:bCs/>
                <w:color w:val="C00000"/>
                <w:sz w:val="26"/>
                <w:szCs w:val="26"/>
                <w:u w:val="single"/>
                <w:rtl/>
                <w:lang w:bidi="fa-IR"/>
              </w:rPr>
            </w:pPr>
            <w:r w:rsidRPr="00A253F1">
              <w:rPr>
                <w:rFonts w:ascii="Cambria" w:hAnsi="Cambria" w:cs="B Nazanin" w:hint="cs"/>
                <w:b/>
                <w:bCs/>
                <w:color w:val="C00000"/>
                <w:sz w:val="26"/>
                <w:szCs w:val="26"/>
                <w:u w:val="single"/>
                <w:rtl/>
                <w:lang w:bidi="fa-IR"/>
              </w:rPr>
              <w:t xml:space="preserve">حوزه عاطفی: </w:t>
            </w:r>
          </w:p>
          <w:p w:rsidR="00D1410B" w:rsidRPr="00AF61AE" w:rsidRDefault="00D1410B" w:rsidP="00E87CC3">
            <w:pPr>
              <w:tabs>
                <w:tab w:val="right" w:pos="9296"/>
              </w:tabs>
              <w:bidi/>
              <w:rPr>
                <w:rFonts w:ascii="Cambria" w:hAnsi="Cambria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F61AE">
              <w:rPr>
                <w:rFonts w:ascii="Cambria" w:hAnsi="Cambr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دانشجویان انتظار می رود </w:t>
            </w:r>
            <w:r>
              <w:rPr>
                <w:rFonts w:ascii="Cambria" w:hAnsi="Cambr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حین و </w:t>
            </w:r>
            <w:r w:rsidRPr="00AF61AE">
              <w:rPr>
                <w:rFonts w:ascii="Cambria" w:hAnsi="Cambria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پس از شرکت در این دوره آموزشی: </w:t>
            </w:r>
          </w:p>
          <w:p w:rsidR="00D1410B" w:rsidRPr="00AF61AE" w:rsidRDefault="00D1410B" w:rsidP="00A253F1">
            <w:pPr>
              <w:pStyle w:val="ListParagraph"/>
              <w:numPr>
                <w:ilvl w:val="0"/>
                <w:numId w:val="3"/>
              </w:numPr>
              <w:tabs>
                <w:tab w:val="right" w:pos="9296"/>
              </w:tabs>
              <w:bidi/>
              <w:rPr>
                <w:rFonts w:ascii="Cambria" w:hAnsi="Cambria" w:cs="B Nazanin"/>
                <w:sz w:val="26"/>
                <w:szCs w:val="26"/>
                <w:lang w:bidi="fa-IR"/>
              </w:rPr>
            </w:pPr>
            <w:r w:rsidRPr="00AF61AE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به جستجو کردن د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ر مورد موضوعات طراحی آموزشی و ارزشیابی برنامه های آموزشی </w:t>
            </w:r>
            <w:r w:rsidRPr="00AF61AE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علاقه مند شوند.</w:t>
            </w:r>
          </w:p>
          <w:p w:rsidR="00A253F1" w:rsidRDefault="00D1410B" w:rsidP="00A253F1">
            <w:pPr>
              <w:pStyle w:val="ListParagraph"/>
              <w:numPr>
                <w:ilvl w:val="0"/>
                <w:numId w:val="3"/>
              </w:numPr>
              <w:tabs>
                <w:tab w:val="right" w:pos="9296"/>
              </w:tabs>
              <w:bidi/>
              <w:rPr>
                <w:rFonts w:ascii="Cambria" w:hAnsi="Cambria" w:cs="B Nazanin"/>
                <w:sz w:val="26"/>
                <w:szCs w:val="26"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موارد آموخته شده در این دوره را در عمل مورد استفاده قرار دهند. </w:t>
            </w:r>
            <w:r w:rsidRPr="00AF61AE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D1410B" w:rsidRDefault="00A253F1" w:rsidP="00A253F1">
            <w:pPr>
              <w:tabs>
                <w:tab w:val="right" w:pos="9296"/>
              </w:tabs>
              <w:bidi/>
              <w:ind w:left="60"/>
              <w:rPr>
                <w:rFonts w:ascii="Cambria" w:hAnsi="Cambria" w:cs="B Nazanin"/>
                <w:b/>
                <w:bCs/>
                <w:color w:val="C00000"/>
                <w:sz w:val="26"/>
                <w:szCs w:val="26"/>
                <w:u w:val="single"/>
                <w:rtl/>
                <w:lang w:bidi="fa-IR"/>
              </w:rPr>
            </w:pPr>
            <w:r w:rsidRPr="00A253F1">
              <w:rPr>
                <w:rFonts w:ascii="Cambria" w:hAnsi="Cambria" w:cs="B Nazanin" w:hint="cs"/>
                <w:b/>
                <w:bCs/>
                <w:color w:val="C00000"/>
                <w:sz w:val="26"/>
                <w:szCs w:val="26"/>
                <w:u w:val="single"/>
                <w:rtl/>
                <w:lang w:bidi="fa-IR"/>
              </w:rPr>
              <w:t>حوزه روانی -حرکتی</w:t>
            </w:r>
            <w:r w:rsidR="00D1410B" w:rsidRPr="00A253F1">
              <w:rPr>
                <w:rFonts w:ascii="Cambria" w:hAnsi="Cambria" w:cs="B Nazanin" w:hint="cs"/>
                <w:b/>
                <w:bCs/>
                <w:color w:val="C00000"/>
                <w:sz w:val="26"/>
                <w:szCs w:val="26"/>
                <w:u w:val="single"/>
                <w:rtl/>
                <w:lang w:bidi="fa-IR"/>
              </w:rPr>
              <w:t xml:space="preserve"> </w:t>
            </w:r>
          </w:p>
          <w:p w:rsidR="00A253F1" w:rsidRDefault="00A253F1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>طراحی آموزشی یک دوره‌ی آموزشی را انجام دهند.</w:t>
            </w:r>
          </w:p>
          <w:p w:rsidR="00A253F1" w:rsidRPr="00435E2F" w:rsidRDefault="00A253F1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>برای یک دوره‌ی آموزشی، طرح ارزشیابی برنامه با استفاده از رویکرد/های مناسب ارزشیابی برنامه را تهیه کنند.</w:t>
            </w:r>
          </w:p>
          <w:p w:rsidR="00A253F1" w:rsidRPr="00AF61AE" w:rsidRDefault="00A253F1" w:rsidP="00A253F1">
            <w:pPr>
              <w:tabs>
                <w:tab w:val="right" w:pos="9296"/>
              </w:tabs>
              <w:bidi/>
              <w:rPr>
                <w:rFonts w:ascii="Cambria" w:hAnsi="Cambria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53F1" w:rsidRPr="00A253F1" w:rsidRDefault="00A253F1" w:rsidP="00343C3E">
            <w:pPr>
              <w:tabs>
                <w:tab w:val="right" w:pos="9296"/>
              </w:tabs>
              <w:bidi/>
              <w:spacing w:before="240"/>
              <w:rPr>
                <w:rFonts w:ascii="Cambria" w:hAnsi="Cambria" w:cs="B Nazanin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53F1">
              <w:rPr>
                <w:rFonts w:ascii="Cambria" w:hAnsi="Cambria" w:cs="B Nazanin" w:hint="cs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مسئولیت های فراگیر:</w:t>
            </w:r>
          </w:p>
          <w:p w:rsidR="00A253F1" w:rsidRPr="00555DE5" w:rsidRDefault="00A253F1" w:rsidP="00A253F1">
            <w:pPr>
              <w:pStyle w:val="ListParagraph"/>
              <w:numPr>
                <w:ilvl w:val="0"/>
                <w:numId w:val="3"/>
              </w:numPr>
              <w:bidi/>
              <w:rPr>
                <w:rFonts w:ascii="Cambria" w:hAnsi="Cambria" w:cs="B Nazanin"/>
                <w:sz w:val="26"/>
                <w:szCs w:val="26"/>
                <w:lang w:bidi="fa-IR"/>
              </w:rPr>
            </w:pPr>
            <w:r w:rsidRPr="00555DE5">
              <w:rPr>
                <w:rFonts w:ascii="Cambria" w:hAnsi="Cambria" w:cs="B Nazanin"/>
                <w:sz w:val="26"/>
                <w:szCs w:val="26"/>
                <w:rtl/>
                <w:lang w:bidi="fa-IR"/>
              </w:rPr>
              <w:t>مطالعه عم</w:t>
            </w:r>
            <w:r w:rsidRPr="00555DE5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یق</w:t>
            </w:r>
            <w:r w:rsidRPr="00555DE5">
              <w:rPr>
                <w:rFonts w:ascii="Cambria" w:hAnsi="Cambria" w:cs="B Nazanin"/>
                <w:sz w:val="26"/>
                <w:szCs w:val="26"/>
                <w:rtl/>
                <w:lang w:bidi="fa-IR"/>
              </w:rPr>
              <w:t xml:space="preserve"> و دق</w:t>
            </w:r>
            <w:r w:rsidRPr="00555DE5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یق</w:t>
            </w:r>
            <w:r w:rsidRPr="00555DE5">
              <w:rPr>
                <w:rFonts w:ascii="Cambria" w:hAnsi="Cambria" w:cs="B Nazanin"/>
                <w:sz w:val="26"/>
                <w:szCs w:val="26"/>
                <w:rtl/>
                <w:lang w:bidi="fa-IR"/>
              </w:rPr>
              <w:t xml:space="preserve"> مطالب از</w:t>
            </w:r>
            <w:r>
              <w:rPr>
                <w:rFonts w:ascii="Cambria" w:hAnsi="Cambria" w:cs="B Nazanin"/>
                <w:sz w:val="26"/>
                <w:szCs w:val="26"/>
                <w:rtl/>
                <w:lang w:bidi="fa-IR"/>
              </w:rPr>
              <w:t xml:space="preserve"> من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ابع معرفی شده پیش از هر جلسه </w:t>
            </w:r>
          </w:p>
          <w:p w:rsidR="00A253F1" w:rsidRPr="00AF61AE" w:rsidRDefault="00A253F1" w:rsidP="00A253F1">
            <w:pPr>
              <w:pStyle w:val="ListParagraph"/>
              <w:numPr>
                <w:ilvl w:val="0"/>
                <w:numId w:val="3"/>
              </w:numPr>
              <w:tabs>
                <w:tab w:val="right" w:pos="9296"/>
              </w:tabs>
              <w:bidi/>
              <w:spacing w:before="240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حضور به موقع در تمام جلسات کلاس</w:t>
            </w:r>
          </w:p>
          <w:p w:rsidR="00A253F1" w:rsidRDefault="00A253F1" w:rsidP="00A253F1">
            <w:pPr>
              <w:pStyle w:val="ListParagraph"/>
              <w:numPr>
                <w:ilvl w:val="0"/>
                <w:numId w:val="3"/>
              </w:numPr>
              <w:tabs>
                <w:tab w:val="right" w:pos="9296"/>
              </w:tabs>
              <w:bidi/>
              <w:spacing w:before="240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 w:rsidRPr="00AF61AE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مشارکت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 فعال</w:t>
            </w:r>
            <w:r w:rsidRPr="00AF61AE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 در بحث ها و پرسش و پاسخ</w:t>
            </w:r>
          </w:p>
          <w:p w:rsidR="00A253F1" w:rsidRDefault="00A253F1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 xml:space="preserve">جستجوی مقالات جدید درباره موضوعات کلاس </w:t>
            </w:r>
          </w:p>
          <w:p w:rsidR="00A253F1" w:rsidRDefault="00A253F1" w:rsidP="00A253F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  <w:r w:rsidRPr="00AF61AE">
              <w:rPr>
                <w:rFonts w:asciiTheme="minorHAnsi" w:hAnsiTheme="minorHAnsi" w:cs="B Nazanin" w:hint="cs"/>
                <w:sz w:val="26"/>
                <w:szCs w:val="26"/>
                <w:rtl/>
                <w:lang w:bidi="fa-IR"/>
              </w:rPr>
              <w:t>انجام تکالیف در مهلت مقرر</w:t>
            </w:r>
          </w:p>
          <w:p w:rsidR="00A253F1" w:rsidRPr="00A253F1" w:rsidRDefault="00A253F1" w:rsidP="00A253F1">
            <w:pPr>
              <w:bidi/>
              <w:ind w:left="364"/>
              <w:jc w:val="both"/>
              <w:rPr>
                <w:rFonts w:asciiTheme="minorHAnsi" w:hAnsiTheme="minorHAnsi" w:cs="B Nazanin"/>
                <w:sz w:val="26"/>
                <w:szCs w:val="26"/>
                <w:lang w:bidi="fa-IR"/>
              </w:rPr>
            </w:pPr>
          </w:p>
          <w:p w:rsidR="00A253F1" w:rsidRPr="00A253F1" w:rsidRDefault="00A253F1" w:rsidP="00A253F1">
            <w:pPr>
              <w:tabs>
                <w:tab w:val="right" w:pos="9296"/>
              </w:tabs>
              <w:bidi/>
              <w:ind w:left="60"/>
              <w:rPr>
                <w:rFonts w:ascii="Cambria" w:hAnsi="Cambria" w:cs="B Nazanin"/>
                <w:b/>
                <w:bCs/>
                <w:color w:val="C00000"/>
                <w:sz w:val="26"/>
                <w:szCs w:val="26"/>
                <w:u w:val="single"/>
                <w:lang w:bidi="fa-IR"/>
              </w:rPr>
            </w:pPr>
          </w:p>
          <w:p w:rsidR="00D1410B" w:rsidRPr="00AF61AE" w:rsidRDefault="00D1410B" w:rsidP="00E87CC3">
            <w:pPr>
              <w:tabs>
                <w:tab w:val="right" w:pos="9296"/>
              </w:tabs>
              <w:bidi/>
              <w:rPr>
                <w:rFonts w:ascii="Cambria" w:hAnsi="Cambria" w:cs="B Nazanin"/>
                <w:sz w:val="26"/>
                <w:szCs w:val="26"/>
                <w:lang w:bidi="fa-IR"/>
              </w:rPr>
            </w:pPr>
          </w:p>
          <w:p w:rsidR="00343C3E" w:rsidRDefault="00343C3E" w:rsidP="00343C3E">
            <w:pPr>
              <w:tabs>
                <w:tab w:val="right" w:pos="9296"/>
              </w:tabs>
              <w:bidi/>
              <w:spacing w:line="276" w:lineRule="auto"/>
              <w:rPr>
                <w:rFonts w:ascii="Cambria" w:hAnsi="Cambria" w:cs="B Nazanin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3C3E">
              <w:rPr>
                <w:rFonts w:ascii="Cambria" w:hAnsi="Cambria" w:cs="B Nazanin" w:hint="cs"/>
                <w:bCs/>
                <w:color w:val="C00000"/>
                <w:sz w:val="26"/>
                <w:szCs w:val="2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ارزشیابی فراگیران: </w:t>
            </w:r>
          </w:p>
          <w:p w:rsidR="00343C3E" w:rsidRPr="001D61E0" w:rsidRDefault="00343C3E" w:rsidP="00343C3E">
            <w:pPr>
              <w:tabs>
                <w:tab w:val="right" w:pos="9296"/>
              </w:tabs>
              <w:bidi/>
              <w:spacing w:line="276" w:lineRule="auto"/>
              <w:rPr>
                <w:rFonts w:ascii="Cambria" w:hAnsi="Cambria" w:cs="B Nazanin"/>
                <w:sz w:val="26"/>
                <w:szCs w:val="26"/>
                <w:rtl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50</w:t>
            </w:r>
            <w:r w:rsidRPr="001D61E0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 درصد نمره این درس به بخش طراحی آموزشی و 5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0</w:t>
            </w:r>
            <w:r w:rsidRPr="001D61E0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درصد نمره به بخش ارزشیابی برنامه اختصاص دارد مبنای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50 </w:t>
            </w:r>
            <w:r w:rsidRPr="001D61E0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درصد ارزشیابی در بخش طراحی آموزشی به شرح زیر است: </w:t>
            </w:r>
          </w:p>
          <w:p w:rsidR="00343C3E" w:rsidRDefault="00343C3E" w:rsidP="00343C3E">
            <w:pPr>
              <w:pStyle w:val="ListParagraph"/>
              <w:numPr>
                <w:ilvl w:val="0"/>
                <w:numId w:val="1"/>
              </w:numPr>
              <w:tabs>
                <w:tab w:val="right" w:pos="9296"/>
              </w:tabs>
              <w:bidi/>
              <w:ind w:left="714" w:hanging="357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 w:rsidRPr="001D61E0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حضور و مشارکت فعال و با آمادگی در جلسات کلاسی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 (5%)</w:t>
            </w:r>
          </w:p>
          <w:p w:rsidR="00343C3E" w:rsidRPr="00AF61AE" w:rsidRDefault="00343C3E" w:rsidP="00343C3E">
            <w:pPr>
              <w:pStyle w:val="ListParagraph"/>
              <w:numPr>
                <w:ilvl w:val="0"/>
                <w:numId w:val="1"/>
              </w:numPr>
              <w:tabs>
                <w:tab w:val="right" w:pos="9296"/>
              </w:tabs>
              <w:bidi/>
              <w:ind w:left="714" w:hanging="357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آزمون تشریحی (30%)</w:t>
            </w:r>
          </w:p>
          <w:p w:rsidR="00343C3E" w:rsidRDefault="00343C3E" w:rsidP="00343C3E">
            <w:pPr>
              <w:pStyle w:val="ListParagraph"/>
              <w:numPr>
                <w:ilvl w:val="0"/>
                <w:numId w:val="1"/>
              </w:numPr>
              <w:tabs>
                <w:tab w:val="right" w:pos="9296"/>
              </w:tabs>
              <w:bidi/>
              <w:spacing w:after="240"/>
              <w:ind w:left="714" w:hanging="357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طراحی آموزشی درباره یک موضوع در حوزه آموزش مامایی</w:t>
            </w:r>
            <w:r w:rsidRPr="009B7CCB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 در مهلت تعیین شده (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10</w:t>
            </w:r>
            <w:r w:rsidRPr="009B7CCB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%)  </w:t>
            </w:r>
          </w:p>
          <w:p w:rsidR="00343C3E" w:rsidRDefault="00343C3E" w:rsidP="00343C3E">
            <w:pPr>
              <w:pStyle w:val="ListParagraph"/>
              <w:numPr>
                <w:ilvl w:val="0"/>
                <w:numId w:val="1"/>
              </w:numPr>
              <w:tabs>
                <w:tab w:val="right" w:pos="9296"/>
              </w:tabs>
              <w:bidi/>
              <w:spacing w:after="240"/>
              <w:ind w:left="714" w:hanging="357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مقایسه نظام آموزش مامایی ایران با سایر کشورها (5%)</w:t>
            </w:r>
          </w:p>
          <w:p w:rsidR="00343C3E" w:rsidRDefault="00343C3E" w:rsidP="00343C3E">
            <w:pPr>
              <w:tabs>
                <w:tab w:val="right" w:pos="9296"/>
              </w:tabs>
              <w:bidi/>
              <w:spacing w:after="240"/>
              <w:rPr>
                <w:rFonts w:ascii="Cambria" w:hAnsi="Cambria" w:cs="B Nazanin"/>
                <w:sz w:val="26"/>
                <w:szCs w:val="26"/>
                <w:rtl/>
                <w:lang w:bidi="fa-IR"/>
              </w:rPr>
            </w:pPr>
            <w:r w:rsidRPr="00343C3E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مبنای50 درصد ارزشیابی در بخش طراحی آموزشی به شرح زیر است:</w:t>
            </w:r>
          </w:p>
          <w:p w:rsidR="00343C3E" w:rsidRDefault="00343C3E" w:rsidP="00343C3E">
            <w:pPr>
              <w:pStyle w:val="ListParagraph"/>
              <w:numPr>
                <w:ilvl w:val="0"/>
                <w:numId w:val="1"/>
              </w:numPr>
              <w:tabs>
                <w:tab w:val="right" w:pos="9296"/>
              </w:tabs>
              <w:bidi/>
              <w:ind w:left="714" w:hanging="357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 w:rsidRPr="001D61E0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حضور و مشارکت فعال و با آمادگی در جلسات کلاسی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 (5%)</w:t>
            </w:r>
          </w:p>
          <w:p w:rsidR="00343C3E" w:rsidRPr="00AF61AE" w:rsidRDefault="00343C3E" w:rsidP="00343C3E">
            <w:pPr>
              <w:pStyle w:val="ListParagraph"/>
              <w:numPr>
                <w:ilvl w:val="0"/>
                <w:numId w:val="1"/>
              </w:numPr>
              <w:tabs>
                <w:tab w:val="right" w:pos="9296"/>
              </w:tabs>
              <w:bidi/>
              <w:ind w:left="714" w:hanging="357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آزمون تشریحی (30%)</w:t>
            </w:r>
          </w:p>
          <w:p w:rsidR="00343C3E" w:rsidRDefault="00343C3E" w:rsidP="00343C3E">
            <w:pPr>
              <w:pStyle w:val="ListParagraph"/>
              <w:numPr>
                <w:ilvl w:val="0"/>
                <w:numId w:val="1"/>
              </w:numPr>
              <w:tabs>
                <w:tab w:val="right" w:pos="9296"/>
              </w:tabs>
              <w:bidi/>
              <w:spacing w:after="240"/>
              <w:ind w:left="714" w:hanging="357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ارزشیابی یک موضوع در حوزه آموزش مامایی</w:t>
            </w:r>
            <w:r w:rsidRPr="009B7CCB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 در مهلت تعیین شده (</w:t>
            </w: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10</w:t>
            </w:r>
            <w:r w:rsidRPr="009B7CCB"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 xml:space="preserve">%)  </w:t>
            </w:r>
          </w:p>
          <w:p w:rsidR="00343C3E" w:rsidRDefault="00343C3E" w:rsidP="00343C3E">
            <w:pPr>
              <w:pStyle w:val="ListParagraph"/>
              <w:numPr>
                <w:ilvl w:val="0"/>
                <w:numId w:val="1"/>
              </w:numPr>
              <w:tabs>
                <w:tab w:val="right" w:pos="9296"/>
              </w:tabs>
              <w:bidi/>
              <w:spacing w:after="240"/>
              <w:ind w:left="714" w:hanging="357"/>
              <w:rPr>
                <w:rFonts w:ascii="Cambria" w:hAnsi="Cambria" w:cs="B Nazanin"/>
                <w:sz w:val="26"/>
                <w:szCs w:val="26"/>
                <w:lang w:bidi="fa-IR"/>
              </w:rPr>
            </w:pPr>
            <w:r>
              <w:rPr>
                <w:rFonts w:ascii="Cambria" w:hAnsi="Cambria" w:cs="B Nazanin" w:hint="cs"/>
                <w:sz w:val="26"/>
                <w:szCs w:val="26"/>
                <w:rtl/>
                <w:lang w:bidi="fa-IR"/>
              </w:rPr>
              <w:t>مقایسه رویکردهای ارزشیابی برنامه  (5%)</w:t>
            </w:r>
          </w:p>
          <w:p w:rsidR="00D1410B" w:rsidRPr="00F845EB" w:rsidRDefault="00D1410B" w:rsidP="00F845EB">
            <w:pPr>
              <w:bidi/>
              <w:rPr>
                <w:rFonts w:ascii="Cambria" w:hAnsi="Cambria" w:cs="B Nazanin"/>
                <w:sz w:val="26"/>
                <w:szCs w:val="26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margin" w:tblpXSpec="right" w:tblpY="-292"/>
        <w:bidiVisual/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6299"/>
        <w:gridCol w:w="1972"/>
      </w:tblGrid>
      <w:tr w:rsidR="00F845EB" w:rsidRPr="004A6F80" w:rsidTr="00F845EB">
        <w:trPr>
          <w:trHeight w:val="764"/>
        </w:trPr>
        <w:tc>
          <w:tcPr>
            <w:tcW w:w="773" w:type="dxa"/>
            <w:shd w:val="clear" w:color="auto" w:fill="F7CAAC" w:themeFill="accent2" w:themeFillTint="66"/>
            <w:vAlign w:val="center"/>
          </w:tcPr>
          <w:p w:rsidR="00F845EB" w:rsidRPr="004A6F80" w:rsidRDefault="00F845EB" w:rsidP="00F845EB">
            <w:pPr>
              <w:bidi/>
              <w:jc w:val="center"/>
              <w:rPr>
                <w:rFonts w:ascii="Cambria" w:hAnsi="Cambria" w:cs="B Mitra"/>
                <w:b/>
                <w:bCs/>
                <w:rtl/>
                <w:lang w:bidi="fa-IR"/>
              </w:rPr>
            </w:pPr>
            <w:r w:rsidRPr="004A6F80">
              <w:rPr>
                <w:rFonts w:ascii="Cambria" w:hAnsi="Cambria" w:cs="B Mitra" w:hint="cs"/>
                <w:b/>
                <w:bCs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6299" w:type="dxa"/>
            <w:shd w:val="clear" w:color="auto" w:fill="F7CAAC" w:themeFill="accent2" w:themeFillTint="66"/>
            <w:vAlign w:val="center"/>
          </w:tcPr>
          <w:p w:rsidR="00F845EB" w:rsidRPr="004A6F80" w:rsidRDefault="00F845EB" w:rsidP="00F845EB">
            <w:pPr>
              <w:bidi/>
              <w:jc w:val="center"/>
              <w:rPr>
                <w:rFonts w:ascii="Cambria" w:hAnsi="Cambria" w:cs="B Mitra"/>
                <w:b/>
                <w:bCs/>
                <w:rtl/>
                <w:lang w:bidi="fa-IR"/>
              </w:rPr>
            </w:pPr>
            <w:r w:rsidRPr="004A6F80">
              <w:rPr>
                <w:rFonts w:ascii="Cambria" w:hAnsi="Cambria" w:cs="B Mitra" w:hint="cs"/>
                <w:b/>
                <w:bCs/>
                <w:rtl/>
                <w:lang w:bidi="fa-IR"/>
              </w:rPr>
              <w:t>موضوع جلسه</w:t>
            </w:r>
          </w:p>
        </w:tc>
        <w:tc>
          <w:tcPr>
            <w:tcW w:w="1972" w:type="dxa"/>
            <w:shd w:val="clear" w:color="auto" w:fill="F7CAAC" w:themeFill="accent2" w:themeFillTint="66"/>
            <w:vAlign w:val="center"/>
          </w:tcPr>
          <w:p w:rsidR="00F845EB" w:rsidRPr="004A6F80" w:rsidRDefault="00F845EB" w:rsidP="00F845EB">
            <w:pPr>
              <w:pStyle w:val="Heading2"/>
              <w:jc w:val="center"/>
              <w:rPr>
                <w:rFonts w:ascii="Cambria" w:eastAsia="SimSun" w:hAnsi="Cambria" w:cs="B Mitra"/>
                <w:b/>
                <w:bCs/>
                <w:sz w:val="22"/>
                <w:szCs w:val="22"/>
                <w:rtl/>
                <w:lang w:eastAsia="zh-CN" w:bidi="fa-IR"/>
              </w:rPr>
            </w:pPr>
            <w:r>
              <w:rPr>
                <w:rFonts w:ascii="Cambria" w:eastAsia="SimSun" w:hAnsi="Cambria" w:cs="B Mitra" w:hint="cs"/>
                <w:b/>
                <w:bCs/>
                <w:sz w:val="22"/>
                <w:szCs w:val="22"/>
                <w:rtl/>
                <w:lang w:eastAsia="zh-CN" w:bidi="fa-IR"/>
              </w:rPr>
              <w:t>استاد مسئول جلسه</w:t>
            </w:r>
          </w:p>
        </w:tc>
      </w:tr>
      <w:tr w:rsidR="00F845EB" w:rsidRPr="00D60810" w:rsidTr="00F845EB">
        <w:trPr>
          <w:trHeight w:val="377"/>
        </w:trPr>
        <w:tc>
          <w:tcPr>
            <w:tcW w:w="773" w:type="dxa"/>
            <w:vAlign w:val="center"/>
          </w:tcPr>
          <w:p w:rsidR="00F845EB" w:rsidRPr="00D60810" w:rsidRDefault="00F845EB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 w:rsidRPr="00D60810">
              <w:rPr>
                <w:rFonts w:ascii="Cambria" w:hAnsi="Cambria" w:cs="B Mitra" w:hint="cs"/>
                <w:rtl/>
              </w:rPr>
              <w:t>1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معارفه، مرور طرح دوره، قوانین کلاس</w:t>
            </w:r>
          </w:p>
        </w:tc>
        <w:tc>
          <w:tcPr>
            <w:tcW w:w="1972" w:type="dxa"/>
            <w:vAlign w:val="center"/>
          </w:tcPr>
          <w:p w:rsidR="00F845EB" w:rsidRDefault="00F845EB" w:rsidP="00F845EB">
            <w:pPr>
              <w:bidi/>
              <w:jc w:val="center"/>
              <w:rPr>
                <w:rFonts w:ascii="Cambria" w:hAnsi="Cambria" w:cs="B Mitra"/>
                <w:rtl/>
                <w:lang w:bidi="fa-IR"/>
              </w:rPr>
            </w:pPr>
            <w:r>
              <w:rPr>
                <w:rFonts w:ascii="Cambria" w:hAnsi="Cambria" w:cs="B Mitra" w:hint="cs"/>
                <w:rtl/>
                <w:lang w:bidi="fa-IR"/>
              </w:rPr>
              <w:t>دکتر جوکار</w:t>
            </w:r>
          </w:p>
        </w:tc>
      </w:tr>
      <w:tr w:rsidR="00243A77" w:rsidRPr="00D60810" w:rsidTr="00F845EB">
        <w:trPr>
          <w:trHeight w:val="377"/>
        </w:trPr>
        <w:tc>
          <w:tcPr>
            <w:tcW w:w="773" w:type="dxa"/>
            <w:vAlign w:val="center"/>
          </w:tcPr>
          <w:p w:rsidR="00243A77" w:rsidRPr="00D60810" w:rsidRDefault="00243A77" w:rsidP="00F845EB">
            <w:pPr>
              <w:bidi/>
              <w:ind w:left="22"/>
              <w:jc w:val="center"/>
              <w:rPr>
                <w:rFonts w:ascii="Cambria" w:hAnsi="Cambria" w:cs="B Mitra" w:hint="cs"/>
                <w:rtl/>
              </w:rPr>
            </w:pPr>
            <w:r>
              <w:rPr>
                <w:rFonts w:ascii="Cambria" w:hAnsi="Cambria" w:cs="B Mitra" w:hint="cs"/>
                <w:rtl/>
              </w:rPr>
              <w:t>2</w:t>
            </w:r>
          </w:p>
        </w:tc>
        <w:tc>
          <w:tcPr>
            <w:tcW w:w="6299" w:type="dxa"/>
            <w:vAlign w:val="center"/>
          </w:tcPr>
          <w:p w:rsidR="00243A77" w:rsidRPr="006D7152" w:rsidRDefault="00243A77" w:rsidP="00F845EB">
            <w:pPr>
              <w:bidi/>
              <w:spacing w:line="228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سیستم آموزشی و اجزای آن</w:t>
            </w:r>
          </w:p>
        </w:tc>
        <w:tc>
          <w:tcPr>
            <w:tcW w:w="1972" w:type="dxa"/>
            <w:vAlign w:val="center"/>
          </w:tcPr>
          <w:p w:rsidR="00243A77" w:rsidRDefault="00243A77" w:rsidP="00F845EB">
            <w:pPr>
              <w:bidi/>
              <w:jc w:val="center"/>
              <w:rPr>
                <w:rFonts w:ascii="Cambria" w:hAnsi="Cambria" w:cs="B Mitra" w:hint="cs"/>
                <w:rtl/>
                <w:lang w:bidi="fa-IR"/>
              </w:rPr>
            </w:pPr>
            <w:r w:rsidRPr="00451720">
              <w:rPr>
                <w:rFonts w:ascii="Cambria" w:hAnsi="Cambria" w:cs="B Mitra" w:hint="cs"/>
                <w:rtl/>
                <w:lang w:bidi="fa-IR"/>
              </w:rPr>
              <w:t>دکتر یوسفی</w:t>
            </w:r>
          </w:p>
        </w:tc>
      </w:tr>
      <w:tr w:rsidR="00F845EB" w:rsidRPr="00D60810" w:rsidTr="00F845EB">
        <w:trPr>
          <w:trHeight w:val="377"/>
        </w:trPr>
        <w:tc>
          <w:tcPr>
            <w:tcW w:w="773" w:type="dxa"/>
            <w:vAlign w:val="center"/>
          </w:tcPr>
          <w:p w:rsidR="00F845EB" w:rsidRPr="00D60810" w:rsidRDefault="00243A77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3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مفاهیم پایه در طراحی آموزشی</w:t>
            </w:r>
          </w:p>
        </w:tc>
        <w:tc>
          <w:tcPr>
            <w:tcW w:w="1972" w:type="dxa"/>
            <w:vAlign w:val="center"/>
          </w:tcPr>
          <w:p w:rsidR="00F845EB" w:rsidRDefault="00F845EB" w:rsidP="00F845EB">
            <w:pPr>
              <w:bidi/>
              <w:jc w:val="center"/>
              <w:rPr>
                <w:rFonts w:ascii="Cambria" w:hAnsi="Cambria" w:cs="B Mitra"/>
                <w:rtl/>
                <w:lang w:bidi="fa-IR"/>
              </w:rPr>
            </w:pPr>
            <w:r>
              <w:rPr>
                <w:rFonts w:ascii="Cambria" w:hAnsi="Cambria" w:cs="B Mitra" w:hint="cs"/>
                <w:rtl/>
                <w:lang w:bidi="fa-IR"/>
              </w:rPr>
              <w:t>دکتر جوکار</w:t>
            </w:r>
          </w:p>
        </w:tc>
      </w:tr>
      <w:tr w:rsidR="00F845EB" w:rsidRPr="00D60810" w:rsidTr="00F845EB">
        <w:trPr>
          <w:trHeight w:val="377"/>
        </w:trPr>
        <w:tc>
          <w:tcPr>
            <w:tcW w:w="773" w:type="dxa"/>
            <w:vAlign w:val="center"/>
          </w:tcPr>
          <w:p w:rsidR="00F845EB" w:rsidRPr="00D60810" w:rsidRDefault="00243A77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4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نظریه های یادگیری زیربنای طراحی آموزشی</w:t>
            </w:r>
          </w:p>
        </w:tc>
        <w:tc>
          <w:tcPr>
            <w:tcW w:w="1972" w:type="dxa"/>
            <w:vAlign w:val="center"/>
          </w:tcPr>
          <w:p w:rsidR="00F845EB" w:rsidRDefault="00F845EB" w:rsidP="00F845EB">
            <w:pPr>
              <w:jc w:val="center"/>
              <w:rPr>
                <w:rFonts w:ascii="Cambria" w:hAnsi="Cambria" w:cs="B Mitra"/>
                <w:rtl/>
              </w:rPr>
            </w:pPr>
            <w:r w:rsidRPr="00F14250">
              <w:rPr>
                <w:rFonts w:ascii="Cambria" w:hAnsi="Cambria" w:cs="B Mitra" w:hint="cs"/>
                <w:rtl/>
                <w:lang w:bidi="fa-IR"/>
              </w:rPr>
              <w:t xml:space="preserve">دکتر </w:t>
            </w:r>
            <w:r>
              <w:rPr>
                <w:rFonts w:ascii="Cambria" w:hAnsi="Cambria" w:cs="B Mitra" w:hint="cs"/>
                <w:rtl/>
                <w:lang w:bidi="fa-IR"/>
              </w:rPr>
              <w:t>جوکار</w:t>
            </w:r>
          </w:p>
        </w:tc>
      </w:tr>
      <w:tr w:rsidR="00F845EB" w:rsidRPr="00D60810" w:rsidTr="00F845EB">
        <w:trPr>
          <w:trHeight w:val="377"/>
        </w:trPr>
        <w:tc>
          <w:tcPr>
            <w:tcW w:w="773" w:type="dxa"/>
            <w:vAlign w:val="center"/>
          </w:tcPr>
          <w:p w:rsidR="00F845EB" w:rsidRPr="00D60810" w:rsidRDefault="00243A77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5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فرایند طراحی آموزشی و عناصر اصلی آن</w:t>
            </w:r>
          </w:p>
        </w:tc>
        <w:tc>
          <w:tcPr>
            <w:tcW w:w="1972" w:type="dxa"/>
            <w:vAlign w:val="center"/>
          </w:tcPr>
          <w:p w:rsidR="00F845EB" w:rsidRPr="004805F0" w:rsidRDefault="00F845EB" w:rsidP="007E0F3F">
            <w:pPr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 xml:space="preserve">دکتر </w:t>
            </w:r>
            <w:r w:rsidR="007E0F3F">
              <w:rPr>
                <w:rFonts w:ascii="Cambria" w:hAnsi="Cambria" w:cs="B Mitra" w:hint="cs"/>
                <w:rtl/>
              </w:rPr>
              <w:t>جوکار</w:t>
            </w:r>
          </w:p>
        </w:tc>
      </w:tr>
      <w:tr w:rsidR="00F845EB" w:rsidRPr="00D60810" w:rsidTr="00F845EB">
        <w:trPr>
          <w:trHeight w:val="460"/>
        </w:trPr>
        <w:tc>
          <w:tcPr>
            <w:tcW w:w="773" w:type="dxa"/>
            <w:vAlign w:val="center"/>
          </w:tcPr>
          <w:p w:rsidR="00F845EB" w:rsidRPr="00D60810" w:rsidRDefault="00243A77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6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نیازسنجی آموزشی</w:t>
            </w:r>
          </w:p>
        </w:tc>
        <w:tc>
          <w:tcPr>
            <w:tcW w:w="1972" w:type="dxa"/>
            <w:vAlign w:val="center"/>
          </w:tcPr>
          <w:p w:rsidR="00F845EB" w:rsidRPr="004B7746" w:rsidRDefault="00F845EB" w:rsidP="00F845EB">
            <w:pPr>
              <w:jc w:val="center"/>
              <w:rPr>
                <w:rFonts w:ascii="Cambria" w:hAnsi="Cambria" w:cs="B Mitra"/>
                <w:highlight w:val="yellow"/>
                <w:rtl/>
              </w:rPr>
            </w:pPr>
            <w:r w:rsidRPr="004B7746">
              <w:rPr>
                <w:rFonts w:ascii="Cambria" w:hAnsi="Cambria" w:cs="B Mitra" w:hint="cs"/>
                <w:highlight w:val="yellow"/>
                <w:rtl/>
                <w:lang w:bidi="fa-IR"/>
              </w:rPr>
              <w:t>دکتر  آویژگان</w:t>
            </w:r>
          </w:p>
        </w:tc>
      </w:tr>
      <w:tr w:rsidR="00F845EB" w:rsidRPr="00D60810" w:rsidTr="00F845EB">
        <w:trPr>
          <w:trHeight w:val="460"/>
        </w:trPr>
        <w:tc>
          <w:tcPr>
            <w:tcW w:w="773" w:type="dxa"/>
            <w:vAlign w:val="center"/>
          </w:tcPr>
          <w:p w:rsidR="00F845EB" w:rsidRPr="00D60810" w:rsidRDefault="00243A77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7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تعیین هدف های آموزشی</w:t>
            </w:r>
          </w:p>
        </w:tc>
        <w:tc>
          <w:tcPr>
            <w:tcW w:w="1972" w:type="dxa"/>
            <w:vAlign w:val="center"/>
          </w:tcPr>
          <w:p w:rsidR="00F845EB" w:rsidRPr="004B7746" w:rsidRDefault="00F845EB" w:rsidP="00F845EB">
            <w:pPr>
              <w:bidi/>
              <w:jc w:val="center"/>
              <w:rPr>
                <w:rFonts w:ascii="Cambria" w:hAnsi="Cambria" w:cs="B Mitra"/>
                <w:highlight w:val="yellow"/>
                <w:rtl/>
                <w:lang w:bidi="fa-IR"/>
              </w:rPr>
            </w:pPr>
            <w:r w:rsidRPr="004B7746">
              <w:rPr>
                <w:rFonts w:ascii="Cambria" w:hAnsi="Cambria" w:cs="B Mitra" w:hint="cs"/>
                <w:highlight w:val="yellow"/>
                <w:rtl/>
                <w:lang w:bidi="fa-IR"/>
              </w:rPr>
              <w:t>دکتر  آویژگان</w:t>
            </w:r>
          </w:p>
        </w:tc>
      </w:tr>
      <w:tr w:rsidR="00F845EB" w:rsidRPr="00D60810" w:rsidTr="00F845EB">
        <w:trPr>
          <w:trHeight w:val="460"/>
        </w:trPr>
        <w:tc>
          <w:tcPr>
            <w:tcW w:w="773" w:type="dxa"/>
            <w:vAlign w:val="center"/>
          </w:tcPr>
          <w:p w:rsidR="00F845EB" w:rsidRDefault="00243A77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8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سازماندهی</w:t>
            </w:r>
            <w:r w:rsidRPr="006D7152">
              <w:rPr>
                <w:rFonts w:cs="B Nazanin"/>
                <w:rtl/>
                <w:lang w:bidi="fa-IR"/>
              </w:rPr>
              <w:t xml:space="preserve"> محتوا، رسانه و مواد آموزش</w:t>
            </w:r>
            <w:r w:rsidRPr="006D7152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972" w:type="dxa"/>
            <w:vAlign w:val="center"/>
          </w:tcPr>
          <w:p w:rsidR="00F845EB" w:rsidRPr="004B7746" w:rsidRDefault="00F845EB" w:rsidP="00F845EB">
            <w:pPr>
              <w:bidi/>
              <w:jc w:val="center"/>
              <w:rPr>
                <w:rFonts w:ascii="Cambria" w:hAnsi="Cambria" w:cs="B Mitra"/>
                <w:highlight w:val="yellow"/>
              </w:rPr>
            </w:pPr>
            <w:r w:rsidRPr="004B7746">
              <w:rPr>
                <w:rFonts w:ascii="Cambria" w:hAnsi="Cambria" w:cs="B Mitra" w:hint="cs"/>
                <w:highlight w:val="yellow"/>
                <w:rtl/>
              </w:rPr>
              <w:t>دکتر آویژگان</w:t>
            </w:r>
          </w:p>
        </w:tc>
      </w:tr>
      <w:tr w:rsidR="00F845EB" w:rsidRPr="00D60810" w:rsidTr="00F845EB">
        <w:trPr>
          <w:trHeight w:val="460"/>
        </w:trPr>
        <w:tc>
          <w:tcPr>
            <w:tcW w:w="773" w:type="dxa"/>
            <w:vAlign w:val="center"/>
          </w:tcPr>
          <w:p w:rsidR="00F845EB" w:rsidRPr="00D60810" w:rsidRDefault="00243A77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9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الگوهای طراحی آموزشی</w:t>
            </w:r>
          </w:p>
        </w:tc>
        <w:tc>
          <w:tcPr>
            <w:tcW w:w="1972" w:type="dxa"/>
            <w:vAlign w:val="center"/>
          </w:tcPr>
          <w:p w:rsidR="00F845EB" w:rsidRPr="004805F0" w:rsidRDefault="00F845EB" w:rsidP="007E0F3F">
            <w:pPr>
              <w:bidi/>
              <w:jc w:val="center"/>
              <w:rPr>
                <w:rFonts w:ascii="Cambria" w:hAnsi="Cambria" w:cs="B Mitra"/>
              </w:rPr>
            </w:pPr>
            <w:r w:rsidRPr="004805F0">
              <w:rPr>
                <w:rFonts w:ascii="Cambria" w:hAnsi="Cambria" w:cs="B Mitra" w:hint="cs"/>
                <w:rtl/>
              </w:rPr>
              <w:t xml:space="preserve">دکتر </w:t>
            </w:r>
            <w:r w:rsidR="007E0F3F">
              <w:rPr>
                <w:rFonts w:ascii="Cambria" w:hAnsi="Cambria" w:cs="B Mitra" w:hint="cs"/>
                <w:rtl/>
              </w:rPr>
              <w:t>جوکار</w:t>
            </w:r>
          </w:p>
        </w:tc>
      </w:tr>
      <w:tr w:rsidR="00F845EB" w:rsidRPr="00D60810" w:rsidTr="00F845EB">
        <w:trPr>
          <w:trHeight w:val="460"/>
        </w:trPr>
        <w:tc>
          <w:tcPr>
            <w:tcW w:w="773" w:type="dxa"/>
            <w:vAlign w:val="center"/>
          </w:tcPr>
          <w:p w:rsidR="00F845EB" w:rsidRPr="00D60810" w:rsidRDefault="00243A77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10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مفاهیم پایه در ارزشیابی برنامه های آموزشی</w:t>
            </w:r>
          </w:p>
        </w:tc>
        <w:tc>
          <w:tcPr>
            <w:tcW w:w="1972" w:type="dxa"/>
            <w:vAlign w:val="center"/>
          </w:tcPr>
          <w:p w:rsidR="00F845EB" w:rsidRPr="002272C3" w:rsidRDefault="00F845EB" w:rsidP="00F845EB">
            <w:pPr>
              <w:bidi/>
              <w:jc w:val="center"/>
              <w:rPr>
                <w:rFonts w:ascii="Cambria" w:hAnsi="Cambria" w:cs="B Mitra"/>
                <w:rtl/>
                <w:lang w:bidi="fa-IR"/>
              </w:rPr>
            </w:pPr>
            <w:r w:rsidRPr="00451720">
              <w:rPr>
                <w:rFonts w:ascii="Cambria" w:hAnsi="Cambria" w:cs="B Mitra" w:hint="cs"/>
                <w:rtl/>
                <w:lang w:bidi="fa-IR"/>
              </w:rPr>
              <w:t>دکتر یوسفی</w:t>
            </w:r>
          </w:p>
        </w:tc>
      </w:tr>
      <w:tr w:rsidR="00F845EB" w:rsidRPr="00D60810" w:rsidTr="00F845EB">
        <w:trPr>
          <w:trHeight w:val="460"/>
        </w:trPr>
        <w:tc>
          <w:tcPr>
            <w:tcW w:w="773" w:type="dxa"/>
            <w:vAlign w:val="center"/>
          </w:tcPr>
          <w:p w:rsidR="00F845EB" w:rsidRPr="00D60810" w:rsidRDefault="00F845EB" w:rsidP="00243A77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 w:rsidRPr="00D60810">
              <w:rPr>
                <w:rFonts w:ascii="Cambria" w:hAnsi="Cambria" w:cs="B Mitra" w:hint="cs"/>
                <w:rtl/>
              </w:rPr>
              <w:t>1</w:t>
            </w:r>
            <w:r w:rsidR="00243A77">
              <w:rPr>
                <w:rFonts w:ascii="Cambria" w:hAnsi="Cambria" w:cs="B Mitra" w:hint="cs"/>
                <w:rtl/>
              </w:rPr>
              <w:t>1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مبنای رویکردهای مختلف به ارزشیابی برنامه های آموزشی و دسته بندی ارزشیابی برنامه</w:t>
            </w:r>
          </w:p>
        </w:tc>
        <w:tc>
          <w:tcPr>
            <w:tcW w:w="1972" w:type="dxa"/>
            <w:vAlign w:val="center"/>
          </w:tcPr>
          <w:p w:rsidR="00F845EB" w:rsidRPr="002272C3" w:rsidRDefault="00F845EB" w:rsidP="00F845EB">
            <w:pPr>
              <w:jc w:val="center"/>
              <w:rPr>
                <w:rFonts w:ascii="Cambria" w:hAnsi="Cambria" w:cs="B Mitra"/>
                <w:rtl/>
              </w:rPr>
            </w:pPr>
            <w:r w:rsidRPr="00451720">
              <w:rPr>
                <w:rFonts w:ascii="Cambria" w:hAnsi="Cambria" w:cs="B Mitra" w:hint="cs"/>
                <w:rtl/>
                <w:lang w:bidi="fa-IR"/>
              </w:rPr>
              <w:t>دکتر یوسفی</w:t>
            </w:r>
          </w:p>
        </w:tc>
      </w:tr>
      <w:tr w:rsidR="00F845EB" w:rsidRPr="00D60810" w:rsidTr="00F845EB">
        <w:trPr>
          <w:trHeight w:val="460"/>
        </w:trPr>
        <w:tc>
          <w:tcPr>
            <w:tcW w:w="773" w:type="dxa"/>
            <w:vAlign w:val="center"/>
          </w:tcPr>
          <w:p w:rsidR="00F845EB" w:rsidRPr="00D60810" w:rsidRDefault="00F845EB" w:rsidP="00243A77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 w:rsidRPr="00D60810">
              <w:rPr>
                <w:rFonts w:ascii="Cambria" w:hAnsi="Cambria" w:cs="B Mitra" w:hint="cs"/>
                <w:rtl/>
              </w:rPr>
              <w:t>1</w:t>
            </w:r>
            <w:r w:rsidR="00243A77">
              <w:rPr>
                <w:rFonts w:ascii="Cambria" w:hAnsi="Cambria" w:cs="B Mitra" w:hint="cs"/>
                <w:rtl/>
              </w:rPr>
              <w:t>2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رویکرد های مبتنی بر هدف (</w:t>
            </w:r>
            <w:r w:rsidRPr="006D7152">
              <w:rPr>
                <w:rFonts w:cs="B Nazanin"/>
                <w:lang w:bidi="fa-IR"/>
              </w:rPr>
              <w:t>Objective Oriented</w:t>
            </w:r>
            <w:r w:rsidRPr="006D7152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972" w:type="dxa"/>
            <w:vAlign w:val="center"/>
          </w:tcPr>
          <w:p w:rsidR="00F845EB" w:rsidRPr="002272C3" w:rsidRDefault="00F845EB" w:rsidP="00F845EB">
            <w:pPr>
              <w:jc w:val="center"/>
              <w:rPr>
                <w:rFonts w:ascii="Cambria" w:hAnsi="Cambria" w:cs="B Mitra"/>
                <w:rtl/>
              </w:rPr>
            </w:pPr>
            <w:r w:rsidRPr="00451720">
              <w:rPr>
                <w:rFonts w:ascii="Cambria" w:hAnsi="Cambria" w:cs="B Mitra" w:hint="cs"/>
                <w:rtl/>
                <w:lang w:bidi="fa-IR"/>
              </w:rPr>
              <w:t>دکتر یوسفی</w:t>
            </w:r>
          </w:p>
        </w:tc>
      </w:tr>
      <w:tr w:rsidR="00F845EB" w:rsidRPr="00D60810" w:rsidTr="00F845EB">
        <w:trPr>
          <w:trHeight w:val="387"/>
        </w:trPr>
        <w:tc>
          <w:tcPr>
            <w:tcW w:w="773" w:type="dxa"/>
            <w:vAlign w:val="center"/>
          </w:tcPr>
          <w:p w:rsidR="00F845EB" w:rsidRPr="00D60810" w:rsidRDefault="00F845EB" w:rsidP="00243A77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 w:rsidRPr="00D60810">
              <w:rPr>
                <w:rFonts w:ascii="Cambria" w:hAnsi="Cambria" w:cs="B Mitra" w:hint="cs"/>
                <w:rtl/>
              </w:rPr>
              <w:t>1</w:t>
            </w:r>
            <w:r w:rsidR="00243A77">
              <w:rPr>
                <w:rFonts w:ascii="Cambria" w:hAnsi="Cambria" w:cs="B Mitra" w:hint="cs"/>
                <w:rtl/>
              </w:rPr>
              <w:t>3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ind w:left="4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رویکردهای مبتنی بر مدیریت (</w:t>
            </w:r>
            <w:r w:rsidRPr="006D7152">
              <w:rPr>
                <w:rFonts w:cs="B Nazanin"/>
                <w:sz w:val="26"/>
                <w:szCs w:val="26"/>
                <w:lang w:bidi="fa-IR"/>
              </w:rPr>
              <w:t>Management Oriented</w:t>
            </w:r>
            <w:r w:rsidRPr="006D7152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972" w:type="dxa"/>
            <w:vAlign w:val="center"/>
          </w:tcPr>
          <w:p w:rsidR="00F845EB" w:rsidRPr="002272C3" w:rsidRDefault="00F845EB" w:rsidP="00F845EB">
            <w:pPr>
              <w:jc w:val="center"/>
              <w:rPr>
                <w:rFonts w:ascii="Cambria" w:hAnsi="Cambria" w:cs="B Mitra"/>
                <w:rtl/>
              </w:rPr>
            </w:pPr>
            <w:r w:rsidRPr="00451720">
              <w:rPr>
                <w:rFonts w:ascii="Cambria" w:hAnsi="Cambria" w:cs="B Mitra" w:hint="cs"/>
                <w:rtl/>
                <w:lang w:bidi="fa-IR"/>
              </w:rPr>
              <w:t>دکتر یوسفی</w:t>
            </w:r>
          </w:p>
        </w:tc>
      </w:tr>
      <w:tr w:rsidR="00F845EB" w:rsidRPr="00D60810" w:rsidTr="00F845EB">
        <w:trPr>
          <w:trHeight w:val="387"/>
        </w:trPr>
        <w:tc>
          <w:tcPr>
            <w:tcW w:w="773" w:type="dxa"/>
            <w:vAlign w:val="center"/>
          </w:tcPr>
          <w:p w:rsidR="00F845EB" w:rsidRPr="00D60810" w:rsidRDefault="00F845EB" w:rsidP="00243A77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 w:rsidRPr="00D60810">
              <w:rPr>
                <w:rFonts w:ascii="Cambria" w:hAnsi="Cambria" w:cs="B Mitra" w:hint="cs"/>
                <w:rtl/>
              </w:rPr>
              <w:t>1</w:t>
            </w:r>
            <w:r w:rsidR="00243A77">
              <w:rPr>
                <w:rFonts w:ascii="Cambria" w:hAnsi="Cambria" w:cs="B Mitra" w:hint="cs"/>
                <w:rtl/>
              </w:rPr>
              <w:t>4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رویکردهای مبتنی بر نظر متخصصان (</w:t>
            </w:r>
            <w:r w:rsidRPr="006D7152">
              <w:rPr>
                <w:rFonts w:cs="B Nazanin"/>
                <w:sz w:val="26"/>
                <w:szCs w:val="26"/>
                <w:lang w:bidi="fa-IR"/>
              </w:rPr>
              <w:t>Expertise Oriented</w:t>
            </w:r>
            <w:r w:rsidRPr="006D7152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972" w:type="dxa"/>
            <w:vAlign w:val="center"/>
          </w:tcPr>
          <w:p w:rsidR="00F845EB" w:rsidRPr="00A74D5A" w:rsidRDefault="00F845EB" w:rsidP="00F845EB">
            <w:pPr>
              <w:jc w:val="center"/>
              <w:rPr>
                <w:rFonts w:ascii="Cambria" w:hAnsi="Cambria" w:cs="B Mitra"/>
                <w:rtl/>
              </w:rPr>
            </w:pPr>
            <w:r w:rsidRPr="00451720">
              <w:rPr>
                <w:rFonts w:ascii="Cambria" w:hAnsi="Cambria" w:cs="B Mitra" w:hint="cs"/>
                <w:rtl/>
                <w:lang w:bidi="fa-IR"/>
              </w:rPr>
              <w:t>دکتر یوسفی</w:t>
            </w:r>
          </w:p>
        </w:tc>
      </w:tr>
      <w:tr w:rsidR="00F845EB" w:rsidRPr="00D60810" w:rsidTr="00F845EB">
        <w:trPr>
          <w:trHeight w:val="387"/>
        </w:trPr>
        <w:tc>
          <w:tcPr>
            <w:tcW w:w="773" w:type="dxa"/>
            <w:vAlign w:val="center"/>
          </w:tcPr>
          <w:p w:rsidR="00F845EB" w:rsidRPr="00D60810" w:rsidRDefault="00F845EB" w:rsidP="00243A77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 w:rsidRPr="00D60810">
              <w:rPr>
                <w:rFonts w:ascii="Cambria" w:hAnsi="Cambria" w:cs="B Mitra" w:hint="cs"/>
                <w:rtl/>
              </w:rPr>
              <w:t>1</w:t>
            </w:r>
            <w:r w:rsidR="00243A77">
              <w:rPr>
                <w:rFonts w:ascii="Cambria" w:hAnsi="Cambria" w:cs="B Mitra" w:hint="cs"/>
                <w:rtl/>
              </w:rPr>
              <w:t>5</w:t>
            </w:r>
          </w:p>
        </w:tc>
        <w:tc>
          <w:tcPr>
            <w:tcW w:w="6299" w:type="dxa"/>
            <w:vAlign w:val="center"/>
          </w:tcPr>
          <w:p w:rsidR="00F845EB" w:rsidRPr="006D7152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 w:rsidRPr="006D7152">
              <w:rPr>
                <w:rFonts w:cs="B Nazanin" w:hint="cs"/>
                <w:rtl/>
                <w:lang w:bidi="fa-IR"/>
              </w:rPr>
              <w:t>رویکردهای مبتنی بر مصرف کننده (</w:t>
            </w:r>
            <w:r w:rsidRPr="006D7152">
              <w:rPr>
                <w:rFonts w:cs="B Nazanin"/>
                <w:sz w:val="26"/>
                <w:szCs w:val="26"/>
                <w:lang w:bidi="fa-IR"/>
              </w:rPr>
              <w:t>Consumer Oriented</w:t>
            </w:r>
            <w:r w:rsidRPr="006D7152">
              <w:rPr>
                <w:rFonts w:cs="B Nazanin" w:hint="cs"/>
                <w:rtl/>
                <w:lang w:bidi="fa-IR"/>
              </w:rPr>
              <w:t>)/ رویکردهای مبتنی بر مشارکت کنندگان (</w:t>
            </w:r>
            <w:r w:rsidRPr="006D7152">
              <w:rPr>
                <w:rFonts w:cs="B Nazanin"/>
                <w:sz w:val="26"/>
                <w:szCs w:val="26"/>
                <w:lang w:bidi="fa-IR"/>
              </w:rPr>
              <w:t>Participant Oriented</w:t>
            </w:r>
            <w:r w:rsidRPr="006D7152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972" w:type="dxa"/>
            <w:vAlign w:val="center"/>
          </w:tcPr>
          <w:p w:rsidR="00F845EB" w:rsidRDefault="00F845EB" w:rsidP="00F845EB">
            <w:pPr>
              <w:bidi/>
              <w:jc w:val="center"/>
              <w:rPr>
                <w:rFonts w:ascii="Cambria" w:hAnsi="Cambria" w:cs="B Mitra"/>
                <w:rtl/>
              </w:rPr>
            </w:pPr>
            <w:r w:rsidRPr="00451720">
              <w:rPr>
                <w:rFonts w:ascii="Cambria" w:hAnsi="Cambria" w:cs="B Mitra" w:hint="cs"/>
                <w:rtl/>
                <w:lang w:bidi="fa-IR"/>
              </w:rPr>
              <w:t>دکتر یوسفی</w:t>
            </w:r>
          </w:p>
        </w:tc>
      </w:tr>
      <w:tr w:rsidR="00F845EB" w:rsidRPr="00D60810" w:rsidTr="00F845EB">
        <w:trPr>
          <w:trHeight w:val="377"/>
        </w:trPr>
        <w:tc>
          <w:tcPr>
            <w:tcW w:w="773" w:type="dxa"/>
            <w:vAlign w:val="center"/>
          </w:tcPr>
          <w:p w:rsidR="00F845EB" w:rsidRPr="00D60810" w:rsidRDefault="00F845EB" w:rsidP="00243A77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r w:rsidRPr="00D60810">
              <w:rPr>
                <w:rFonts w:ascii="Cambria" w:hAnsi="Cambria" w:cs="B Mitra" w:hint="cs"/>
                <w:rtl/>
              </w:rPr>
              <w:t>1</w:t>
            </w:r>
            <w:r w:rsidR="00243A77">
              <w:rPr>
                <w:rFonts w:ascii="Cambria" w:hAnsi="Cambria" w:cs="B Mitra" w:hint="cs"/>
                <w:rtl/>
              </w:rPr>
              <w:t>6</w:t>
            </w:r>
          </w:p>
        </w:tc>
        <w:tc>
          <w:tcPr>
            <w:tcW w:w="6299" w:type="dxa"/>
            <w:vAlign w:val="center"/>
          </w:tcPr>
          <w:p w:rsidR="00F845EB" w:rsidRPr="00287121" w:rsidRDefault="00243A77" w:rsidP="00F845EB">
            <w:pPr>
              <w:bidi/>
              <w:spacing w:line="228" w:lineRule="auto"/>
              <w:ind w:left="4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ارایه دانشجویان</w:t>
            </w:r>
          </w:p>
        </w:tc>
        <w:tc>
          <w:tcPr>
            <w:tcW w:w="1972" w:type="dxa"/>
            <w:vAlign w:val="center"/>
          </w:tcPr>
          <w:p w:rsidR="00F845EB" w:rsidRDefault="00243A77" w:rsidP="00F845EB">
            <w:pPr>
              <w:jc w:val="center"/>
              <w:rPr>
                <w:rFonts w:ascii="Cambria" w:hAnsi="Cambria" w:cs="B Mitra"/>
                <w:rtl/>
                <w:lang w:bidi="fa-IR"/>
              </w:rPr>
            </w:pPr>
            <w:r>
              <w:rPr>
                <w:rFonts w:ascii="Cambria" w:hAnsi="Cambria" w:cs="B Mitra" w:hint="cs"/>
                <w:rtl/>
              </w:rPr>
              <w:t>دانشجویان</w:t>
            </w:r>
          </w:p>
        </w:tc>
      </w:tr>
      <w:tr w:rsidR="00F845EB" w:rsidRPr="00D60810" w:rsidTr="00F845EB">
        <w:trPr>
          <w:trHeight w:val="377"/>
        </w:trPr>
        <w:tc>
          <w:tcPr>
            <w:tcW w:w="773" w:type="dxa"/>
            <w:vAlign w:val="center"/>
          </w:tcPr>
          <w:p w:rsidR="00F845EB" w:rsidRPr="00D60810" w:rsidRDefault="00F845EB" w:rsidP="00F845EB">
            <w:pPr>
              <w:bidi/>
              <w:ind w:left="22"/>
              <w:jc w:val="center"/>
              <w:rPr>
                <w:rFonts w:ascii="Cambria" w:hAnsi="Cambria" w:cs="B Mitra"/>
                <w:rtl/>
              </w:rPr>
            </w:pPr>
            <w:bookmarkStart w:id="0" w:name="_GoBack"/>
            <w:bookmarkEnd w:id="0"/>
            <w:r>
              <w:rPr>
                <w:rFonts w:ascii="Cambria" w:hAnsi="Cambria" w:cs="B Mitra" w:hint="cs"/>
                <w:rtl/>
              </w:rPr>
              <w:t>17</w:t>
            </w:r>
          </w:p>
        </w:tc>
        <w:tc>
          <w:tcPr>
            <w:tcW w:w="6299" w:type="dxa"/>
            <w:vAlign w:val="center"/>
          </w:tcPr>
          <w:p w:rsidR="00F845EB" w:rsidRPr="00287121" w:rsidRDefault="00F845EB" w:rsidP="00F845EB">
            <w:pPr>
              <w:bidi/>
              <w:spacing w:line="22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پایان ترم</w:t>
            </w:r>
          </w:p>
        </w:tc>
        <w:tc>
          <w:tcPr>
            <w:tcW w:w="1972" w:type="dxa"/>
            <w:vAlign w:val="center"/>
          </w:tcPr>
          <w:p w:rsidR="00F845EB" w:rsidRPr="00A74D5A" w:rsidRDefault="00F845EB" w:rsidP="00F845EB">
            <w:pPr>
              <w:bidi/>
              <w:jc w:val="center"/>
              <w:rPr>
                <w:rFonts w:ascii="Cambria" w:hAnsi="Cambria" w:cs="B Mitra"/>
                <w:rtl/>
              </w:rPr>
            </w:pPr>
          </w:p>
        </w:tc>
      </w:tr>
    </w:tbl>
    <w:p w:rsidR="00D1410B" w:rsidRPr="00D1410B" w:rsidRDefault="00D1410B" w:rsidP="00D1410B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p w:rsidR="00D1410B" w:rsidRPr="00D1410B" w:rsidRDefault="00D1410B" w:rsidP="00D1410B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p w:rsidR="00D1410B" w:rsidRPr="00D1410B" w:rsidRDefault="00D1410B" w:rsidP="00D1410B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p w:rsidR="00D1410B" w:rsidRPr="00D1410B" w:rsidRDefault="00D1410B" w:rsidP="00D1410B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p w:rsidR="00D1410B" w:rsidRPr="00D1410B" w:rsidRDefault="00D1410B" w:rsidP="00D1410B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p w:rsidR="00D1410B" w:rsidRPr="00D1410B" w:rsidRDefault="00D1410B" w:rsidP="00D1410B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p w:rsidR="005C319A" w:rsidRPr="00D1410B" w:rsidRDefault="005C319A" w:rsidP="00D1410B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sectPr w:rsidR="005C319A" w:rsidRPr="00D1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6F" w:rsidRDefault="0017486F" w:rsidP="005C319A">
      <w:pPr>
        <w:spacing w:after="0" w:line="240" w:lineRule="auto"/>
      </w:pPr>
      <w:r>
        <w:separator/>
      </w:r>
    </w:p>
  </w:endnote>
  <w:endnote w:type="continuationSeparator" w:id="0">
    <w:p w:rsidR="0017486F" w:rsidRDefault="0017486F" w:rsidP="005C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6F" w:rsidRDefault="0017486F" w:rsidP="005C319A">
      <w:pPr>
        <w:spacing w:after="0" w:line="240" w:lineRule="auto"/>
      </w:pPr>
      <w:r>
        <w:separator/>
      </w:r>
    </w:p>
  </w:footnote>
  <w:footnote w:type="continuationSeparator" w:id="0">
    <w:p w:rsidR="0017486F" w:rsidRDefault="0017486F" w:rsidP="005C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4FEC"/>
    <w:multiLevelType w:val="hybridMultilevel"/>
    <w:tmpl w:val="4A10CC12"/>
    <w:lvl w:ilvl="0" w:tplc="115C75B0">
      <w:start w:val="1"/>
      <w:numFmt w:val="bullet"/>
      <w:lvlText w:val="-"/>
      <w:lvlJc w:val="left"/>
      <w:pPr>
        <w:ind w:left="720" w:hanging="360"/>
      </w:pPr>
      <w:rPr>
        <w:rFonts w:ascii="Cambria" w:eastAsia="SimSun" w:hAnsi="Cambria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462A"/>
    <w:multiLevelType w:val="hybridMultilevel"/>
    <w:tmpl w:val="E774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7D75"/>
    <w:multiLevelType w:val="hybridMultilevel"/>
    <w:tmpl w:val="9926EEC4"/>
    <w:lvl w:ilvl="0" w:tplc="78C21168">
      <w:numFmt w:val="bullet"/>
      <w:lvlText w:val="-"/>
      <w:lvlJc w:val="left"/>
      <w:pPr>
        <w:ind w:left="724" w:hanging="360"/>
      </w:pPr>
      <w:rPr>
        <w:rFonts w:ascii="Calibri" w:eastAsia="Times New Roman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52B04"/>
    <w:multiLevelType w:val="hybridMultilevel"/>
    <w:tmpl w:val="348AF456"/>
    <w:lvl w:ilvl="0" w:tplc="62A0060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74"/>
    <w:rsid w:val="0017486F"/>
    <w:rsid w:val="00243A77"/>
    <w:rsid w:val="00343C3E"/>
    <w:rsid w:val="0047401B"/>
    <w:rsid w:val="005765A6"/>
    <w:rsid w:val="005C319A"/>
    <w:rsid w:val="00631DE0"/>
    <w:rsid w:val="007E0F3F"/>
    <w:rsid w:val="008061E9"/>
    <w:rsid w:val="00A253F1"/>
    <w:rsid w:val="00A27199"/>
    <w:rsid w:val="00B807B7"/>
    <w:rsid w:val="00B94074"/>
    <w:rsid w:val="00D1410B"/>
    <w:rsid w:val="00F167DE"/>
    <w:rsid w:val="00F8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9121"/>
  <w15:chartTrackingRefBased/>
  <w15:docId w15:val="{B81C7721-7CED-4222-8C4D-C8EFF9E0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845EB"/>
    <w:pPr>
      <w:keepNext/>
      <w:bidi/>
      <w:spacing w:after="0" w:line="240" w:lineRule="auto"/>
      <w:outlineLvl w:val="1"/>
    </w:pPr>
    <w:rPr>
      <w:rFonts w:ascii="Times New Roman" w:eastAsia="Times New Roman" w:hAnsi="Times New Roman" w:cs="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9A"/>
  </w:style>
  <w:style w:type="paragraph" w:styleId="Footer">
    <w:name w:val="footer"/>
    <w:basedOn w:val="Normal"/>
    <w:link w:val="FooterChar"/>
    <w:uiPriority w:val="99"/>
    <w:unhideWhenUsed/>
    <w:rsid w:val="005C3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9A"/>
  </w:style>
  <w:style w:type="table" w:styleId="TableGrid">
    <w:name w:val="Table Grid"/>
    <w:basedOn w:val="TableNormal"/>
    <w:rsid w:val="005C319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1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53F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3F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253F1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F845EB"/>
    <w:rPr>
      <w:rFonts w:ascii="Times New Roman" w:eastAsia="Times New Roman" w:hAnsi="Times New Roman" w:cs="Nazani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8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5E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5E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</dc:creator>
  <cp:keywords/>
  <dc:description/>
  <cp:lastModifiedBy>1402</cp:lastModifiedBy>
  <cp:revision>5</cp:revision>
  <dcterms:created xsi:type="dcterms:W3CDTF">2025-09-15T04:25:00Z</dcterms:created>
  <dcterms:modified xsi:type="dcterms:W3CDTF">2025-09-15T10:54:00Z</dcterms:modified>
</cp:coreProperties>
</file>