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BE" w:rsidRDefault="00FC7A89" w:rsidP="00FC7A89">
      <w:pPr>
        <w:jc w:val="center"/>
      </w:pPr>
      <w:r>
        <w:t>In the name of God</w:t>
      </w:r>
    </w:p>
    <w:p w:rsidR="00FC7A89" w:rsidRPr="00CB66D7" w:rsidRDefault="00FC7A89" w:rsidP="00FC7A89">
      <w:pPr>
        <w:jc w:val="center"/>
        <w:rPr>
          <w:rFonts w:ascii="Arial Black" w:hAnsi="Arial Black" w:cs="B Titr"/>
        </w:rPr>
      </w:pPr>
      <w:r w:rsidRPr="00CB66D7">
        <w:rPr>
          <w:rFonts w:ascii="Arial Black" w:hAnsi="Arial Black" w:cs="B Titr"/>
        </w:rPr>
        <w:t>Evaluation Form for Theoretical Teaching of Faculty Members</w:t>
      </w:r>
    </w:p>
    <w:p w:rsidR="00FC7A89" w:rsidRPr="00FA781E" w:rsidRDefault="00FC7A89" w:rsidP="00FA781E">
      <w:pPr>
        <w:spacing w:after="0"/>
        <w:jc w:val="both"/>
        <w:rPr>
          <w:b/>
          <w:bCs/>
        </w:rPr>
      </w:pPr>
      <w:r w:rsidRPr="00FA781E">
        <w:rPr>
          <w:b/>
          <w:bCs/>
        </w:rPr>
        <w:t>Dear student:</w:t>
      </w:r>
    </w:p>
    <w:p w:rsidR="00FC7A89" w:rsidRDefault="00FC7A89" w:rsidP="004B109B">
      <w:pPr>
        <w:jc w:val="both"/>
      </w:pPr>
      <w:r>
        <w:t xml:space="preserve">Improving the quality of education will eventually lead to </w:t>
      </w:r>
      <w:r w:rsidR="004B109B">
        <w:t>having more competent graduates</w:t>
      </w:r>
      <w:bookmarkStart w:id="0" w:name="_GoBack"/>
      <w:bookmarkEnd w:id="0"/>
      <w:r>
        <w:t xml:space="preserve"> and this will be achieved through gathering and applying the opinions of learners as the main </w:t>
      </w:r>
      <w:r w:rsidR="00FA781E">
        <w:t>part</w:t>
      </w:r>
      <w:r>
        <w:t xml:space="preserve"> of every education</w:t>
      </w:r>
      <w:r w:rsidR="00FA781E">
        <w:t>al</w:t>
      </w:r>
      <w:r>
        <w:t xml:space="preserve"> system</w:t>
      </w:r>
      <w:r w:rsidR="00FA781E">
        <w:t>. Your precise response to the following questions is considered as a respect to the rights of learners, faculty members, and higher education as a whole.</w:t>
      </w:r>
    </w:p>
    <w:p w:rsidR="00520F74" w:rsidRDefault="00520F74" w:rsidP="00FA781E">
      <w:pPr>
        <w:jc w:val="both"/>
      </w:pPr>
      <w:r>
        <w:t xml:space="preserve">First and last name of </w:t>
      </w:r>
      <w:r w:rsidR="004D5C81">
        <w:t xml:space="preserve">the </w:t>
      </w:r>
      <w:r>
        <w:t xml:space="preserve">faculty member ……………………………………… </w:t>
      </w:r>
      <w:r w:rsidR="004D5C81">
        <w:t>Course name …………………………</w:t>
      </w:r>
      <w:r w:rsidR="00CB66D7">
        <w:t>…</w:t>
      </w:r>
      <w:proofErr w:type="gramStart"/>
      <w:r w:rsidR="00CB66D7">
        <w:t>…..</w:t>
      </w:r>
      <w:proofErr w:type="gramEnd"/>
    </w:p>
    <w:p w:rsidR="00CB66D7" w:rsidRDefault="00CB66D7" w:rsidP="00CB66D7">
      <w:pPr>
        <w:jc w:val="both"/>
      </w:pPr>
      <w:r>
        <w:t xml:space="preserve">Your gender: female  </w:t>
      </w:r>
      <w:r>
        <w:sym w:font="Symbol" w:char="F0A0"/>
      </w:r>
      <w:r>
        <w:t xml:space="preserve">   male </w:t>
      </w:r>
      <w:r>
        <w:sym w:font="Symbol" w:char="F0A0"/>
      </w:r>
      <w:r>
        <w:t xml:space="preserve"> , your major…………………………</w:t>
      </w:r>
      <w:r w:rsidR="004D5C81">
        <w:t xml:space="preserve">.. </w:t>
      </w:r>
      <w:proofErr w:type="gramStart"/>
      <w:r w:rsidR="004D5C81">
        <w:t>,Y</w:t>
      </w:r>
      <w:r>
        <w:t>our</w:t>
      </w:r>
      <w:proofErr w:type="gramEnd"/>
      <w:r>
        <w:t xml:space="preserve"> average score to now……………</w:t>
      </w:r>
    </w:p>
    <w:p w:rsidR="00CB66D7" w:rsidRDefault="009F1F03" w:rsidP="009F1F03">
      <w:pPr>
        <w:jc w:val="both"/>
      </w:pPr>
      <w:r>
        <w:t>Number</w:t>
      </w:r>
      <w:r w:rsidR="00CB66D7">
        <w:t xml:space="preserve"> of sessions </w:t>
      </w:r>
      <w:r>
        <w:t>you’ve had with this faculty member</w:t>
      </w:r>
      <w:r w:rsidR="00CB66D7">
        <w:t xml:space="preserve"> …………….</w:t>
      </w:r>
    </w:p>
    <w:tbl>
      <w:tblPr>
        <w:tblStyle w:val="TableGrid"/>
        <w:tblW w:w="10380" w:type="dxa"/>
        <w:tblLook w:val="04A0" w:firstRow="1" w:lastRow="0" w:firstColumn="1" w:lastColumn="0" w:noHBand="0" w:noVBand="1"/>
      </w:tblPr>
      <w:tblGrid>
        <w:gridCol w:w="558"/>
        <w:gridCol w:w="7200"/>
        <w:gridCol w:w="498"/>
        <w:gridCol w:w="504"/>
        <w:gridCol w:w="540"/>
        <w:gridCol w:w="540"/>
        <w:gridCol w:w="540"/>
      </w:tblGrid>
      <w:tr w:rsidR="006622F1" w:rsidTr="00520F74">
        <w:trPr>
          <w:cantSplit/>
          <w:trHeight w:val="1277"/>
        </w:trPr>
        <w:tc>
          <w:tcPr>
            <w:tcW w:w="558" w:type="dxa"/>
            <w:textDirection w:val="tbRl"/>
          </w:tcPr>
          <w:p w:rsidR="00FA781E" w:rsidRDefault="00FA781E" w:rsidP="00FA781E">
            <w:pPr>
              <w:ind w:left="113" w:right="113"/>
              <w:jc w:val="center"/>
            </w:pPr>
            <w:r>
              <w:t>Item no.</w:t>
            </w:r>
          </w:p>
        </w:tc>
        <w:tc>
          <w:tcPr>
            <w:tcW w:w="7200" w:type="dxa"/>
            <w:vAlign w:val="center"/>
          </w:tcPr>
          <w:p w:rsidR="00FA781E" w:rsidRDefault="00FA781E" w:rsidP="006622F1">
            <w:pPr>
              <w:jc w:val="center"/>
            </w:pPr>
            <w:r>
              <w:t>statements</w:t>
            </w:r>
          </w:p>
        </w:tc>
        <w:tc>
          <w:tcPr>
            <w:tcW w:w="498" w:type="dxa"/>
            <w:textDirection w:val="tbRl"/>
          </w:tcPr>
          <w:p w:rsidR="00FA781E" w:rsidRDefault="00FA781E" w:rsidP="00FA781E">
            <w:pPr>
              <w:ind w:left="113" w:right="113"/>
              <w:jc w:val="center"/>
            </w:pPr>
            <w:r>
              <w:t>always</w:t>
            </w:r>
          </w:p>
        </w:tc>
        <w:tc>
          <w:tcPr>
            <w:tcW w:w="504" w:type="dxa"/>
            <w:textDirection w:val="tbRl"/>
          </w:tcPr>
          <w:p w:rsidR="00FA781E" w:rsidRDefault="00FA781E" w:rsidP="00FA781E">
            <w:pPr>
              <w:ind w:left="113" w:right="113"/>
              <w:jc w:val="center"/>
            </w:pPr>
            <w:r>
              <w:t>often</w:t>
            </w:r>
          </w:p>
        </w:tc>
        <w:tc>
          <w:tcPr>
            <w:tcW w:w="540" w:type="dxa"/>
            <w:textDirection w:val="tbRl"/>
          </w:tcPr>
          <w:p w:rsidR="00FA781E" w:rsidRDefault="00FA781E" w:rsidP="00FA781E">
            <w:pPr>
              <w:ind w:left="113" w:right="113"/>
              <w:jc w:val="center"/>
            </w:pPr>
            <w:r>
              <w:t>sometimes</w:t>
            </w:r>
          </w:p>
        </w:tc>
        <w:tc>
          <w:tcPr>
            <w:tcW w:w="540" w:type="dxa"/>
            <w:textDirection w:val="tbRl"/>
          </w:tcPr>
          <w:p w:rsidR="00FA781E" w:rsidRDefault="00FA781E" w:rsidP="00FA781E">
            <w:pPr>
              <w:ind w:left="113" w:right="113"/>
              <w:jc w:val="center"/>
            </w:pPr>
            <w:r>
              <w:t>seldom</w:t>
            </w:r>
          </w:p>
        </w:tc>
        <w:tc>
          <w:tcPr>
            <w:tcW w:w="540" w:type="dxa"/>
            <w:textDirection w:val="tbRl"/>
          </w:tcPr>
          <w:p w:rsidR="00FA781E" w:rsidRDefault="00FA781E" w:rsidP="00FA781E">
            <w:pPr>
              <w:ind w:left="113" w:right="113"/>
              <w:jc w:val="center"/>
            </w:pPr>
            <w:r>
              <w:t>never</w:t>
            </w:r>
          </w:p>
        </w:tc>
      </w:tr>
      <w:tr w:rsidR="006622F1" w:rsidTr="00520F74">
        <w:tc>
          <w:tcPr>
            <w:tcW w:w="558" w:type="dxa"/>
          </w:tcPr>
          <w:p w:rsidR="00FA781E" w:rsidRDefault="00520F74" w:rsidP="00FA781E">
            <w:pPr>
              <w:jc w:val="center"/>
            </w:pPr>
            <w:r>
              <w:t>1</w:t>
            </w:r>
          </w:p>
        </w:tc>
        <w:tc>
          <w:tcPr>
            <w:tcW w:w="7200" w:type="dxa"/>
            <w:vAlign w:val="center"/>
          </w:tcPr>
          <w:p w:rsidR="00FA781E" w:rsidRDefault="006622F1" w:rsidP="00520F74">
            <w:r>
              <w:t>Attending the class on-time</w:t>
            </w:r>
          </w:p>
        </w:tc>
        <w:tc>
          <w:tcPr>
            <w:tcW w:w="498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04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</w:tr>
      <w:tr w:rsidR="006622F1" w:rsidTr="00520F74">
        <w:tc>
          <w:tcPr>
            <w:tcW w:w="558" w:type="dxa"/>
          </w:tcPr>
          <w:p w:rsidR="00FA781E" w:rsidRDefault="00520F74" w:rsidP="00FA781E">
            <w:pPr>
              <w:jc w:val="center"/>
            </w:pPr>
            <w:r>
              <w:t>2</w:t>
            </w:r>
          </w:p>
        </w:tc>
        <w:tc>
          <w:tcPr>
            <w:tcW w:w="7200" w:type="dxa"/>
            <w:vAlign w:val="center"/>
          </w:tcPr>
          <w:p w:rsidR="00FA781E" w:rsidRDefault="006622F1" w:rsidP="00520F74">
            <w:r>
              <w:t>Respecting the time limit of class</w:t>
            </w:r>
          </w:p>
        </w:tc>
        <w:tc>
          <w:tcPr>
            <w:tcW w:w="498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04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</w:tr>
      <w:tr w:rsidR="006622F1" w:rsidTr="00520F74">
        <w:tc>
          <w:tcPr>
            <w:tcW w:w="558" w:type="dxa"/>
          </w:tcPr>
          <w:p w:rsidR="00FA781E" w:rsidRDefault="00520F74" w:rsidP="00FA781E">
            <w:pPr>
              <w:jc w:val="center"/>
            </w:pPr>
            <w:r>
              <w:t>3</w:t>
            </w:r>
          </w:p>
        </w:tc>
        <w:tc>
          <w:tcPr>
            <w:tcW w:w="7200" w:type="dxa"/>
            <w:vAlign w:val="center"/>
          </w:tcPr>
          <w:p w:rsidR="00FA781E" w:rsidRDefault="006622F1" w:rsidP="009F1F03">
            <w:r>
              <w:t>Controlling the students’ attend</w:t>
            </w:r>
            <w:r w:rsidR="009F1F03">
              <w:t>ance at</w:t>
            </w:r>
            <w:r>
              <w:t xml:space="preserve"> the class</w:t>
            </w:r>
          </w:p>
        </w:tc>
        <w:tc>
          <w:tcPr>
            <w:tcW w:w="498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04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</w:tr>
      <w:tr w:rsidR="006622F1" w:rsidTr="00520F74">
        <w:tc>
          <w:tcPr>
            <w:tcW w:w="558" w:type="dxa"/>
          </w:tcPr>
          <w:p w:rsidR="00FA781E" w:rsidRDefault="00520F74" w:rsidP="00FA781E">
            <w:pPr>
              <w:jc w:val="center"/>
            </w:pPr>
            <w:r>
              <w:t>4</w:t>
            </w:r>
          </w:p>
        </w:tc>
        <w:tc>
          <w:tcPr>
            <w:tcW w:w="7200" w:type="dxa"/>
            <w:vAlign w:val="center"/>
          </w:tcPr>
          <w:p w:rsidR="00FA781E" w:rsidRDefault="006622F1" w:rsidP="00520F74">
            <w:r>
              <w:t>Respectful with students</w:t>
            </w:r>
          </w:p>
        </w:tc>
        <w:tc>
          <w:tcPr>
            <w:tcW w:w="498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04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</w:tr>
      <w:tr w:rsidR="006622F1" w:rsidTr="00520F74">
        <w:tc>
          <w:tcPr>
            <w:tcW w:w="558" w:type="dxa"/>
          </w:tcPr>
          <w:p w:rsidR="00FA781E" w:rsidRDefault="00520F74" w:rsidP="00FA781E">
            <w:pPr>
              <w:jc w:val="center"/>
            </w:pPr>
            <w:r>
              <w:t>5</w:t>
            </w:r>
          </w:p>
        </w:tc>
        <w:tc>
          <w:tcPr>
            <w:tcW w:w="7200" w:type="dxa"/>
            <w:vAlign w:val="center"/>
          </w:tcPr>
          <w:p w:rsidR="00FA781E" w:rsidRDefault="006622F1" w:rsidP="00520F74">
            <w:r>
              <w:t xml:space="preserve">Showing the enthusiasm to their scientific discipline and students’ learning </w:t>
            </w:r>
          </w:p>
        </w:tc>
        <w:tc>
          <w:tcPr>
            <w:tcW w:w="498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04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</w:tr>
      <w:tr w:rsidR="006622F1" w:rsidTr="00520F74">
        <w:tc>
          <w:tcPr>
            <w:tcW w:w="558" w:type="dxa"/>
          </w:tcPr>
          <w:p w:rsidR="00FA781E" w:rsidRDefault="00520F74" w:rsidP="00FA781E">
            <w:pPr>
              <w:jc w:val="center"/>
            </w:pPr>
            <w:r>
              <w:t>6</w:t>
            </w:r>
          </w:p>
        </w:tc>
        <w:tc>
          <w:tcPr>
            <w:tcW w:w="7200" w:type="dxa"/>
            <w:vAlign w:val="center"/>
          </w:tcPr>
          <w:p w:rsidR="00FA781E" w:rsidRDefault="006622F1" w:rsidP="00520F74">
            <w:r>
              <w:t>Using appropriate methods for communicating the educational concepts</w:t>
            </w:r>
          </w:p>
        </w:tc>
        <w:tc>
          <w:tcPr>
            <w:tcW w:w="498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04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</w:tr>
      <w:tr w:rsidR="006622F1" w:rsidTr="00520F74">
        <w:tc>
          <w:tcPr>
            <w:tcW w:w="558" w:type="dxa"/>
          </w:tcPr>
          <w:p w:rsidR="00FA781E" w:rsidRDefault="00520F74" w:rsidP="00FA781E">
            <w:pPr>
              <w:jc w:val="center"/>
            </w:pPr>
            <w:r>
              <w:t>7</w:t>
            </w:r>
          </w:p>
        </w:tc>
        <w:tc>
          <w:tcPr>
            <w:tcW w:w="7200" w:type="dxa"/>
            <w:vAlign w:val="center"/>
          </w:tcPr>
          <w:p w:rsidR="00FA781E" w:rsidRDefault="006622F1" w:rsidP="00520F74">
            <w:r>
              <w:t>Appropriate assessment of students’ learning throughout the course of study</w:t>
            </w:r>
          </w:p>
        </w:tc>
        <w:tc>
          <w:tcPr>
            <w:tcW w:w="498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04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  <w:tc>
          <w:tcPr>
            <w:tcW w:w="540" w:type="dxa"/>
          </w:tcPr>
          <w:p w:rsidR="00FA781E" w:rsidRDefault="00FA781E" w:rsidP="00FA781E">
            <w:pPr>
              <w:jc w:val="center"/>
            </w:pPr>
          </w:p>
        </w:tc>
      </w:tr>
      <w:tr w:rsidR="006622F1" w:rsidTr="00520F74">
        <w:tc>
          <w:tcPr>
            <w:tcW w:w="558" w:type="dxa"/>
          </w:tcPr>
          <w:p w:rsidR="006622F1" w:rsidRDefault="00520F74" w:rsidP="00FA781E">
            <w:pPr>
              <w:jc w:val="center"/>
            </w:pPr>
            <w:r>
              <w:t>8</w:t>
            </w:r>
          </w:p>
        </w:tc>
        <w:tc>
          <w:tcPr>
            <w:tcW w:w="7200" w:type="dxa"/>
            <w:vAlign w:val="center"/>
          </w:tcPr>
          <w:p w:rsidR="006622F1" w:rsidRDefault="006622F1" w:rsidP="009F1F03">
            <w:r>
              <w:t xml:space="preserve">Presenting the topics </w:t>
            </w:r>
            <w:r w:rsidR="00520F74">
              <w:t xml:space="preserve">applicably </w:t>
            </w:r>
            <w:r w:rsidR="009F1F03">
              <w:t>using</w:t>
            </w:r>
            <w:r w:rsidR="00520F74">
              <w:t xml:space="preserve"> suitable examples</w:t>
            </w:r>
          </w:p>
        </w:tc>
        <w:tc>
          <w:tcPr>
            <w:tcW w:w="498" w:type="dxa"/>
          </w:tcPr>
          <w:p w:rsidR="006622F1" w:rsidRDefault="006622F1" w:rsidP="00FA781E">
            <w:pPr>
              <w:jc w:val="center"/>
            </w:pPr>
          </w:p>
        </w:tc>
        <w:tc>
          <w:tcPr>
            <w:tcW w:w="504" w:type="dxa"/>
          </w:tcPr>
          <w:p w:rsidR="006622F1" w:rsidRDefault="006622F1" w:rsidP="00FA781E">
            <w:pPr>
              <w:jc w:val="center"/>
            </w:pPr>
          </w:p>
        </w:tc>
        <w:tc>
          <w:tcPr>
            <w:tcW w:w="540" w:type="dxa"/>
          </w:tcPr>
          <w:p w:rsidR="006622F1" w:rsidRDefault="006622F1" w:rsidP="00FA781E">
            <w:pPr>
              <w:jc w:val="center"/>
            </w:pPr>
          </w:p>
        </w:tc>
        <w:tc>
          <w:tcPr>
            <w:tcW w:w="540" w:type="dxa"/>
          </w:tcPr>
          <w:p w:rsidR="006622F1" w:rsidRDefault="006622F1" w:rsidP="00FA781E">
            <w:pPr>
              <w:jc w:val="center"/>
            </w:pPr>
          </w:p>
        </w:tc>
        <w:tc>
          <w:tcPr>
            <w:tcW w:w="540" w:type="dxa"/>
          </w:tcPr>
          <w:p w:rsidR="006622F1" w:rsidRDefault="006622F1" w:rsidP="00FA781E">
            <w:pPr>
              <w:jc w:val="center"/>
            </w:pPr>
          </w:p>
        </w:tc>
      </w:tr>
    </w:tbl>
    <w:p w:rsidR="00FA781E" w:rsidRDefault="00FA781E" w:rsidP="00FA781E">
      <w:pPr>
        <w:jc w:val="center"/>
      </w:pPr>
    </w:p>
    <w:tbl>
      <w:tblPr>
        <w:tblStyle w:val="TableGrid"/>
        <w:tblW w:w="10380" w:type="dxa"/>
        <w:tblLook w:val="04A0" w:firstRow="1" w:lastRow="0" w:firstColumn="1" w:lastColumn="0" w:noHBand="0" w:noVBand="1"/>
      </w:tblPr>
      <w:tblGrid>
        <w:gridCol w:w="558"/>
        <w:gridCol w:w="7200"/>
        <w:gridCol w:w="498"/>
        <w:gridCol w:w="504"/>
        <w:gridCol w:w="540"/>
        <w:gridCol w:w="540"/>
        <w:gridCol w:w="540"/>
      </w:tblGrid>
      <w:tr w:rsidR="00520F74" w:rsidTr="00C64C63">
        <w:trPr>
          <w:cantSplit/>
          <w:trHeight w:val="1277"/>
        </w:trPr>
        <w:tc>
          <w:tcPr>
            <w:tcW w:w="558" w:type="dxa"/>
            <w:textDirection w:val="tbRl"/>
          </w:tcPr>
          <w:p w:rsidR="00520F74" w:rsidRDefault="00520F74" w:rsidP="00C64C63">
            <w:pPr>
              <w:ind w:left="113" w:right="113"/>
              <w:jc w:val="center"/>
            </w:pPr>
            <w:r>
              <w:t>Item no.</w:t>
            </w:r>
          </w:p>
        </w:tc>
        <w:tc>
          <w:tcPr>
            <w:tcW w:w="7200" w:type="dxa"/>
            <w:vAlign w:val="center"/>
          </w:tcPr>
          <w:p w:rsidR="00520F74" w:rsidRDefault="00520F74" w:rsidP="00C64C63">
            <w:pPr>
              <w:jc w:val="center"/>
            </w:pPr>
            <w:r>
              <w:t>statements</w:t>
            </w:r>
          </w:p>
        </w:tc>
        <w:tc>
          <w:tcPr>
            <w:tcW w:w="498" w:type="dxa"/>
            <w:textDirection w:val="tbRl"/>
          </w:tcPr>
          <w:p w:rsidR="00520F74" w:rsidRDefault="00520F74" w:rsidP="00C64C63">
            <w:pPr>
              <w:ind w:left="113" w:right="113"/>
              <w:jc w:val="center"/>
            </w:pPr>
            <w:r>
              <w:t>Very good</w:t>
            </w:r>
          </w:p>
        </w:tc>
        <w:tc>
          <w:tcPr>
            <w:tcW w:w="504" w:type="dxa"/>
            <w:textDirection w:val="tbRl"/>
          </w:tcPr>
          <w:p w:rsidR="00520F74" w:rsidRDefault="00520F74" w:rsidP="00C64C63">
            <w:pPr>
              <w:ind w:left="113" w:right="113"/>
              <w:jc w:val="center"/>
            </w:pPr>
            <w:r>
              <w:t>Good</w:t>
            </w:r>
          </w:p>
        </w:tc>
        <w:tc>
          <w:tcPr>
            <w:tcW w:w="540" w:type="dxa"/>
            <w:textDirection w:val="tbRl"/>
          </w:tcPr>
          <w:p w:rsidR="00520F74" w:rsidRDefault="00520F74" w:rsidP="00C64C63">
            <w:pPr>
              <w:ind w:left="113" w:right="113"/>
              <w:jc w:val="center"/>
            </w:pPr>
            <w:r>
              <w:t>Moderate</w:t>
            </w:r>
          </w:p>
        </w:tc>
        <w:tc>
          <w:tcPr>
            <w:tcW w:w="540" w:type="dxa"/>
            <w:textDirection w:val="tbRl"/>
          </w:tcPr>
          <w:p w:rsidR="00520F74" w:rsidRDefault="00520F74" w:rsidP="00C64C63">
            <w:pPr>
              <w:ind w:left="113" w:right="113"/>
              <w:jc w:val="center"/>
            </w:pPr>
            <w:r>
              <w:t>Weak</w:t>
            </w:r>
          </w:p>
        </w:tc>
        <w:tc>
          <w:tcPr>
            <w:tcW w:w="540" w:type="dxa"/>
            <w:textDirection w:val="tbRl"/>
          </w:tcPr>
          <w:p w:rsidR="00520F74" w:rsidRDefault="00520F74" w:rsidP="00C64C63">
            <w:pPr>
              <w:ind w:left="113" w:right="113"/>
              <w:jc w:val="center"/>
            </w:pPr>
            <w:r>
              <w:t>Very weak</w:t>
            </w:r>
          </w:p>
        </w:tc>
      </w:tr>
      <w:tr w:rsidR="00520F74" w:rsidTr="00C64C63">
        <w:tc>
          <w:tcPr>
            <w:tcW w:w="558" w:type="dxa"/>
          </w:tcPr>
          <w:p w:rsidR="00520F74" w:rsidRDefault="00520F74" w:rsidP="00C64C63">
            <w:pPr>
              <w:jc w:val="center"/>
            </w:pPr>
            <w:r>
              <w:t>1</w:t>
            </w:r>
          </w:p>
        </w:tc>
        <w:tc>
          <w:tcPr>
            <w:tcW w:w="7200" w:type="dxa"/>
            <w:vAlign w:val="center"/>
          </w:tcPr>
          <w:p w:rsidR="00520F74" w:rsidRDefault="00520F74" w:rsidP="009F1F03">
            <w:r>
              <w:t xml:space="preserve">Knowledgeable in the field and </w:t>
            </w:r>
            <w:r w:rsidR="009F1F03">
              <w:t>course</w:t>
            </w:r>
            <w:r>
              <w:t xml:space="preserve"> topics</w:t>
            </w:r>
          </w:p>
        </w:tc>
        <w:tc>
          <w:tcPr>
            <w:tcW w:w="498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04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</w:tr>
      <w:tr w:rsidR="00520F74" w:rsidTr="00C64C63">
        <w:tc>
          <w:tcPr>
            <w:tcW w:w="558" w:type="dxa"/>
          </w:tcPr>
          <w:p w:rsidR="00520F74" w:rsidRDefault="00520F74" w:rsidP="00C64C63">
            <w:pPr>
              <w:jc w:val="center"/>
            </w:pPr>
            <w:r>
              <w:t>2</w:t>
            </w:r>
          </w:p>
        </w:tc>
        <w:tc>
          <w:tcPr>
            <w:tcW w:w="7200" w:type="dxa"/>
            <w:vAlign w:val="center"/>
          </w:tcPr>
          <w:p w:rsidR="00520F74" w:rsidRDefault="00520F74" w:rsidP="00C64C63">
            <w:r>
              <w:t>Ability to presenting and communicating the educational concepts</w:t>
            </w:r>
          </w:p>
        </w:tc>
        <w:tc>
          <w:tcPr>
            <w:tcW w:w="498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04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</w:tr>
      <w:tr w:rsidR="00520F74" w:rsidTr="00C64C63">
        <w:tc>
          <w:tcPr>
            <w:tcW w:w="558" w:type="dxa"/>
          </w:tcPr>
          <w:p w:rsidR="00520F74" w:rsidRDefault="00520F74" w:rsidP="00C64C63">
            <w:pPr>
              <w:jc w:val="center"/>
            </w:pPr>
            <w:r>
              <w:t>3</w:t>
            </w:r>
          </w:p>
        </w:tc>
        <w:tc>
          <w:tcPr>
            <w:tcW w:w="7200" w:type="dxa"/>
            <w:vAlign w:val="center"/>
          </w:tcPr>
          <w:p w:rsidR="00520F74" w:rsidRDefault="00520F74" w:rsidP="009F1F03">
            <w:r>
              <w:t xml:space="preserve">Ability to </w:t>
            </w:r>
            <w:r w:rsidR="009F1F03">
              <w:t>motivating</w:t>
            </w:r>
            <w:r>
              <w:t xml:space="preserve"> students to learn and </w:t>
            </w:r>
            <w:r w:rsidR="009F1F03">
              <w:t>study more</w:t>
            </w:r>
            <w:r>
              <w:t xml:space="preserve"> </w:t>
            </w:r>
          </w:p>
        </w:tc>
        <w:tc>
          <w:tcPr>
            <w:tcW w:w="498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04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</w:tr>
      <w:tr w:rsidR="00520F74" w:rsidTr="00C64C63">
        <w:tc>
          <w:tcPr>
            <w:tcW w:w="558" w:type="dxa"/>
          </w:tcPr>
          <w:p w:rsidR="00520F74" w:rsidRDefault="00520F74" w:rsidP="00C64C63">
            <w:pPr>
              <w:jc w:val="center"/>
            </w:pPr>
            <w:r>
              <w:t>4</w:t>
            </w:r>
          </w:p>
        </w:tc>
        <w:tc>
          <w:tcPr>
            <w:tcW w:w="7200" w:type="dxa"/>
            <w:vAlign w:val="center"/>
          </w:tcPr>
          <w:p w:rsidR="00520F74" w:rsidRDefault="00520F74" w:rsidP="00074D6D">
            <w:r>
              <w:t xml:space="preserve">Ability to involve the students in the discussions </w:t>
            </w:r>
          </w:p>
        </w:tc>
        <w:tc>
          <w:tcPr>
            <w:tcW w:w="498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04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  <w:tc>
          <w:tcPr>
            <w:tcW w:w="540" w:type="dxa"/>
          </w:tcPr>
          <w:p w:rsidR="00520F74" w:rsidRDefault="00520F74" w:rsidP="00C64C63">
            <w:pPr>
              <w:jc w:val="center"/>
            </w:pPr>
          </w:p>
        </w:tc>
      </w:tr>
    </w:tbl>
    <w:p w:rsidR="00520F74" w:rsidRDefault="00520F74" w:rsidP="00FA781E">
      <w:pPr>
        <w:jc w:val="center"/>
      </w:pPr>
    </w:p>
    <w:sectPr w:rsidR="0052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89"/>
    <w:rsid w:val="00074D6D"/>
    <w:rsid w:val="00335D80"/>
    <w:rsid w:val="003E3917"/>
    <w:rsid w:val="004B109B"/>
    <w:rsid w:val="004D5C81"/>
    <w:rsid w:val="00520F74"/>
    <w:rsid w:val="00562EBE"/>
    <w:rsid w:val="006622F1"/>
    <w:rsid w:val="009F1F03"/>
    <w:rsid w:val="00A03B33"/>
    <w:rsid w:val="00CB66D7"/>
    <w:rsid w:val="00FA781E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C7DAD-ED22-4F8B-8A93-DDF876DE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nikooyamani@gmail.com</cp:lastModifiedBy>
  <cp:revision>4</cp:revision>
  <dcterms:created xsi:type="dcterms:W3CDTF">2019-12-07T01:44:00Z</dcterms:created>
  <dcterms:modified xsi:type="dcterms:W3CDTF">2019-12-18T07:33:00Z</dcterms:modified>
</cp:coreProperties>
</file>